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03" w:rsidRDefault="002E6203" w:rsidP="002E6203">
      <w:pPr>
        <w:spacing w:before="0" w:after="0" w:line="360" w:lineRule="auto"/>
        <w:ind w:left="0" w:firstLine="0"/>
        <w:rPr>
          <w:rFonts w:cs="Arial"/>
          <w:spacing w:val="20"/>
          <w:sz w:val="32"/>
          <w:szCs w:val="20"/>
        </w:rPr>
      </w:pPr>
    </w:p>
    <w:p w:rsidR="002E6203" w:rsidRDefault="002E6203" w:rsidP="002E6203">
      <w:pPr>
        <w:spacing w:before="0" w:after="0" w:line="360" w:lineRule="auto"/>
        <w:ind w:left="0" w:firstLine="0"/>
        <w:rPr>
          <w:rFonts w:cs="Arial"/>
          <w:spacing w:val="20"/>
          <w:sz w:val="32"/>
          <w:szCs w:val="20"/>
        </w:rPr>
      </w:pPr>
    </w:p>
    <w:p w:rsidR="002E6203" w:rsidRPr="002E6203" w:rsidRDefault="002E6203" w:rsidP="002E6203">
      <w:pPr>
        <w:spacing w:before="0" w:after="0" w:line="360" w:lineRule="auto"/>
        <w:ind w:left="0" w:firstLine="0"/>
        <w:rPr>
          <w:rFonts w:cs="Arial"/>
          <w:spacing w:val="20"/>
          <w:sz w:val="32"/>
          <w:szCs w:val="20"/>
        </w:rPr>
      </w:pPr>
      <w:r w:rsidRPr="002E6203">
        <w:rPr>
          <w:rFonts w:cs="Arial"/>
          <w:spacing w:val="20"/>
          <w:sz w:val="32"/>
          <w:szCs w:val="20"/>
        </w:rPr>
        <w:t>Sachliche und zeitliche Gliederung</w:t>
      </w:r>
      <w:r>
        <w:rPr>
          <w:rFonts w:cs="Arial"/>
          <w:spacing w:val="20"/>
          <w:sz w:val="32"/>
          <w:szCs w:val="20"/>
        </w:rPr>
        <w:t xml:space="preserve"> </w:t>
      </w:r>
      <w:r w:rsidRPr="002E6203">
        <w:rPr>
          <w:rFonts w:cs="Arial"/>
          <w:spacing w:val="20"/>
          <w:sz w:val="32"/>
          <w:szCs w:val="20"/>
        </w:rPr>
        <w:t>der</w:t>
      </w:r>
      <w:r w:rsidRPr="002E6203">
        <w:rPr>
          <w:rFonts w:cs="Arial"/>
          <w:spacing w:val="20"/>
          <w:sz w:val="36"/>
          <w:szCs w:val="20"/>
        </w:rPr>
        <w:t xml:space="preserve"> </w:t>
      </w:r>
      <w:r w:rsidRPr="002E6203">
        <w:rPr>
          <w:rFonts w:cs="Arial"/>
          <w:spacing w:val="20"/>
          <w:sz w:val="32"/>
          <w:szCs w:val="20"/>
        </w:rPr>
        <w:t>Berufsausbildung</w:t>
      </w:r>
    </w:p>
    <w:p w:rsidR="002E6203" w:rsidRPr="002E6203" w:rsidRDefault="002E6203" w:rsidP="002E6203">
      <w:pPr>
        <w:spacing w:before="120" w:after="0"/>
        <w:ind w:left="0" w:firstLine="0"/>
        <w:outlineLvl w:val="1"/>
        <w:rPr>
          <w:rFonts w:cs="Arial"/>
          <w:b/>
          <w:sz w:val="24"/>
          <w:szCs w:val="20"/>
        </w:rPr>
      </w:pPr>
      <w:r w:rsidRPr="002E6203">
        <w:rPr>
          <w:rFonts w:cs="Arial"/>
          <w:b/>
          <w:sz w:val="24"/>
          <w:szCs w:val="20"/>
        </w:rPr>
        <w:t>Anlage zum Berufsausbildungsvertrag</w:t>
      </w:r>
    </w:p>
    <w:p w:rsidR="00F34401" w:rsidRDefault="00F34401" w:rsidP="00F34401">
      <w:pPr>
        <w:pStyle w:val="berschrift1"/>
        <w:rPr>
          <w:b w:val="0"/>
          <w:bCs w:val="0"/>
          <w:sz w:val="32"/>
          <w:szCs w:val="32"/>
        </w:rPr>
      </w:pPr>
    </w:p>
    <w:p w:rsidR="009A4DFF" w:rsidRDefault="009A4DFF" w:rsidP="009A4DFF"/>
    <w:p w:rsidR="000D1594" w:rsidRDefault="000D1594" w:rsidP="009A4DFF"/>
    <w:p w:rsidR="000D1594" w:rsidRDefault="000D1594" w:rsidP="009A4DFF"/>
    <w:p w:rsidR="009A4DFF" w:rsidRPr="009A4DFF" w:rsidRDefault="009A4DFF" w:rsidP="009A4DFF"/>
    <w:tbl>
      <w:tblPr>
        <w:tblW w:w="9781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25"/>
        <w:gridCol w:w="4536"/>
      </w:tblGrid>
      <w:tr w:rsidR="00802966" w:rsidRPr="00737EB4" w:rsidTr="000D1594">
        <w:trPr>
          <w:trHeight w:hRule="exact" w:val="1621"/>
        </w:trPr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66" w:rsidRPr="00C12803" w:rsidRDefault="00802966" w:rsidP="005E05DB">
            <w:pPr>
              <w:widowControl w:val="0"/>
              <w:spacing w:before="108"/>
              <w:ind w:left="142" w:firstLine="0"/>
              <w:rPr>
                <w:rFonts w:cs="Arial"/>
                <w:b/>
                <w:bCs/>
                <w:sz w:val="28"/>
                <w:szCs w:val="28"/>
              </w:rPr>
            </w:pPr>
          </w:p>
          <w:p w:rsidR="00802966" w:rsidRPr="00C12803" w:rsidRDefault="00802966" w:rsidP="005E05DB">
            <w:pPr>
              <w:widowControl w:val="0"/>
              <w:spacing w:before="108"/>
              <w:ind w:left="142" w:firstLine="0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</w:t>
            </w:r>
            <w:r w:rsidR="002E6203">
              <w:rPr>
                <w:rFonts w:cs="Arial"/>
                <w:b/>
                <w:bCs/>
                <w:sz w:val="28"/>
                <w:szCs w:val="28"/>
              </w:rPr>
              <w:t>p</w:t>
            </w:r>
            <w:bookmarkStart w:id="0" w:name="_GoBack"/>
            <w:bookmarkEnd w:id="0"/>
            <w:r w:rsidRPr="00C12803">
              <w:rPr>
                <w:rFonts w:cs="Arial"/>
                <w:b/>
                <w:bCs/>
                <w:sz w:val="28"/>
                <w:szCs w:val="28"/>
              </w:rPr>
              <w:t>lan</w:t>
            </w:r>
          </w:p>
          <w:p w:rsidR="00802966" w:rsidRPr="002E6203" w:rsidRDefault="002E6203" w:rsidP="005E05DB">
            <w:pPr>
              <w:widowControl w:val="0"/>
              <w:spacing w:after="324"/>
              <w:ind w:left="142" w:firstLine="0"/>
              <w:rPr>
                <w:rFonts w:cs="Arial"/>
              </w:rPr>
            </w:pPr>
            <w:r w:rsidRPr="002E6203">
              <w:rPr>
                <w:rFonts w:cs="Arial"/>
              </w:rPr>
              <w:t>Der sachlich und zeitlich gegliederte Ausbildungsplan ist Bestandteil des Ausbildungsvertrages</w:t>
            </w:r>
          </w:p>
        </w:tc>
        <w:tc>
          <w:tcPr>
            <w:tcW w:w="49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802966" w:rsidRPr="00C12803" w:rsidRDefault="00802966" w:rsidP="00631F84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</w:p>
          <w:p w:rsidR="00802966" w:rsidRDefault="00802966" w:rsidP="005E05DB">
            <w:pPr>
              <w:widowControl w:val="0"/>
              <w:spacing w:after="72"/>
              <w:ind w:left="142" w:firstLine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Kaufmann/-frau im </w:t>
            </w:r>
            <w:r w:rsidR="00030AD9">
              <w:rPr>
                <w:rFonts w:cs="Arial"/>
                <w:b/>
                <w:bCs/>
                <w:sz w:val="28"/>
                <w:szCs w:val="28"/>
              </w:rPr>
              <w:t>E</w:t>
            </w:r>
            <w:r w:rsidR="009A4DFF">
              <w:rPr>
                <w:rFonts w:cs="Arial"/>
                <w:b/>
                <w:bCs/>
                <w:sz w:val="28"/>
                <w:szCs w:val="28"/>
              </w:rPr>
              <w:t>-Comme</w:t>
            </w:r>
            <w:r w:rsidR="00B36447">
              <w:rPr>
                <w:rFonts w:cs="Arial"/>
                <w:b/>
                <w:bCs/>
                <w:sz w:val="28"/>
                <w:szCs w:val="28"/>
              </w:rPr>
              <w:t>r</w:t>
            </w:r>
            <w:r w:rsidR="009A4DFF">
              <w:rPr>
                <w:rFonts w:cs="Arial"/>
                <w:b/>
                <w:bCs/>
                <w:sz w:val="28"/>
                <w:szCs w:val="28"/>
              </w:rPr>
              <w:t>ce</w:t>
            </w:r>
          </w:p>
          <w:p w:rsidR="00802966" w:rsidRPr="00C12803" w:rsidRDefault="00802966" w:rsidP="00802966">
            <w:pPr>
              <w:widowControl w:val="0"/>
              <w:spacing w:after="72"/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tr w:rsidR="00D526B2" w:rsidRPr="00737EB4" w:rsidTr="00D526B2">
        <w:trPr>
          <w:trHeight w:hRule="exact" w:val="1618"/>
        </w:trPr>
        <w:tc>
          <w:tcPr>
            <w:tcW w:w="9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6B2" w:rsidRPr="00C12803" w:rsidRDefault="00D526B2" w:rsidP="00D526B2">
            <w:pPr>
              <w:widowControl w:val="0"/>
              <w:rPr>
                <w:rFonts w:cs="Arial"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Ausbildungsbetrieb:</w:t>
            </w:r>
            <w:r w:rsidR="000D1594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D526B2" w:rsidRPr="00737EB4" w:rsidTr="00D526B2">
        <w:trPr>
          <w:trHeight w:hRule="exact" w:val="1272"/>
        </w:trPr>
        <w:tc>
          <w:tcPr>
            <w:tcW w:w="97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26B2" w:rsidRPr="00C12803" w:rsidRDefault="00D526B2" w:rsidP="00D526B2">
            <w:pPr>
              <w:widowControl w:val="0"/>
              <w:rPr>
                <w:rFonts w:cs="Arial"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Auszubildende(r):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02966" w:rsidRPr="00737EB4" w:rsidTr="00D526B2">
        <w:trPr>
          <w:trHeight w:hRule="exact" w:val="1520"/>
        </w:trPr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02966" w:rsidRPr="00C12803" w:rsidRDefault="00802966" w:rsidP="00D526B2">
            <w:pPr>
              <w:widowControl w:val="0"/>
              <w:spacing w:before="108" w:after="648"/>
              <w:rPr>
                <w:rFonts w:cs="Arial"/>
                <w:b/>
                <w:bCs/>
                <w:sz w:val="28"/>
                <w:szCs w:val="28"/>
              </w:rPr>
            </w:pPr>
            <w:r w:rsidRPr="00C12803">
              <w:rPr>
                <w:rFonts w:cs="Arial"/>
                <w:b/>
                <w:bCs/>
                <w:sz w:val="28"/>
                <w:szCs w:val="28"/>
              </w:rPr>
              <w:t>Ausbildungszeit  von:</w:t>
            </w:r>
            <w:r w:rsidR="00D526B2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02966" w:rsidRPr="00737EB4" w:rsidRDefault="00802966" w:rsidP="00D526B2">
            <w:pPr>
              <w:widowControl w:val="0"/>
              <w:spacing w:before="108" w:after="648"/>
              <w:rPr>
                <w:rFonts w:cs="Arial"/>
                <w:b/>
                <w:bCs/>
                <w:sz w:val="24"/>
                <w:szCs w:val="24"/>
              </w:rPr>
            </w:pPr>
            <w:r w:rsidRPr="00737EB4">
              <w:rPr>
                <w:rFonts w:cs="Arial"/>
                <w:b/>
                <w:bCs/>
                <w:sz w:val="24"/>
                <w:szCs w:val="24"/>
              </w:rPr>
              <w:t>bis:</w:t>
            </w:r>
            <w:r w:rsidR="00D526B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02966" w:rsidRDefault="00802966" w:rsidP="00802966"/>
    <w:p w:rsidR="009E3216" w:rsidRDefault="009E3216" w:rsidP="00802966"/>
    <w:p w:rsidR="002E6203" w:rsidRDefault="002E6203" w:rsidP="002E6203">
      <w:pPr>
        <w:pStyle w:val="Default"/>
      </w:pPr>
    </w:p>
    <w:p w:rsidR="002E6203" w:rsidRDefault="002E6203" w:rsidP="002E62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Die sachliche und zeitliche Gliederung der zu vermittelnden Kenntnisse und Fertigkeiten laut Au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bildungsrahmenplan der Ausbildungsverordnung ist auf den folgenden Seiten niedergelegt. </w:t>
      </w:r>
    </w:p>
    <w:p w:rsidR="002E6203" w:rsidRDefault="002E6203" w:rsidP="002E6203">
      <w:pPr>
        <w:pStyle w:val="Default"/>
        <w:rPr>
          <w:sz w:val="22"/>
          <w:szCs w:val="22"/>
        </w:rPr>
      </w:pPr>
    </w:p>
    <w:p w:rsidR="002E6203" w:rsidRDefault="002E6203" w:rsidP="002E620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Der zeitliche Anteil des gesetzlichen bzw. tariflichen Urlaubsanspruches, des Berufsschulunterric</w:t>
      </w:r>
      <w:r>
        <w:rPr>
          <w:sz w:val="22"/>
          <w:szCs w:val="22"/>
        </w:rPr>
        <w:t>h</w:t>
      </w:r>
      <w:r>
        <w:rPr>
          <w:sz w:val="22"/>
          <w:szCs w:val="22"/>
        </w:rPr>
        <w:t>tes und der Zwischen- und Abschlussprüfung des/der Auszubildende(n) ist in den einzelnen zeitl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chen Richtwerten enthalten. </w:t>
      </w:r>
    </w:p>
    <w:p w:rsidR="002E6203" w:rsidRDefault="002E6203" w:rsidP="002E6203">
      <w:pPr>
        <w:pStyle w:val="Default"/>
        <w:rPr>
          <w:sz w:val="22"/>
          <w:szCs w:val="22"/>
        </w:rPr>
      </w:pPr>
    </w:p>
    <w:p w:rsidR="00802966" w:rsidRPr="00802966" w:rsidRDefault="002E6203" w:rsidP="002E6203">
      <w:pPr>
        <w:ind w:left="0" w:firstLine="0"/>
      </w:pPr>
      <w:r>
        <w:rPr>
          <w:sz w:val="22"/>
          <w:szCs w:val="22"/>
        </w:rPr>
        <w:t>Änderungen des Zeitumfanges und des Zeitablaufes aus betrieblich oder schulisch bedingten Gründen oder aus Gründen in der Person des/der Auszubildende(n) bleiben vorbehalten.</w:t>
      </w:r>
    </w:p>
    <w:p w:rsidR="00F34401" w:rsidRDefault="00A757B9" w:rsidP="005E05DB">
      <w:pPr>
        <w:ind w:left="0" w:firstLine="0"/>
        <w:rPr>
          <w:b/>
          <w:bCs/>
        </w:rPr>
      </w:pPr>
      <w:r>
        <w:rPr>
          <w:rFonts w:cs="Arial"/>
          <w:bCs/>
          <w:sz w:val="20"/>
          <w:szCs w:val="20"/>
        </w:rPr>
        <w:t>.</w:t>
      </w:r>
      <w:r w:rsidR="00802966">
        <w:rPr>
          <w:b/>
          <w:bCs/>
        </w:rPr>
        <w:br w:type="page"/>
      </w:r>
    </w:p>
    <w:p w:rsidR="00802966" w:rsidRPr="009E3216" w:rsidRDefault="00802966" w:rsidP="00F34401">
      <w:pPr>
        <w:tabs>
          <w:tab w:val="left" w:pos="6804"/>
        </w:tabs>
        <w:rPr>
          <w:b/>
          <w:sz w:val="24"/>
        </w:rPr>
      </w:pPr>
    </w:p>
    <w:p w:rsidR="005F0F7F" w:rsidRDefault="00014A51" w:rsidP="00491A6E">
      <w:pPr>
        <w:autoSpaceDE w:val="0"/>
        <w:autoSpaceDN w:val="0"/>
        <w:adjustRightInd w:val="0"/>
        <w:spacing w:before="0"/>
        <w:ind w:left="0" w:firstLine="0"/>
        <w:rPr>
          <w:rFonts w:eastAsiaTheme="minorHAnsi" w:cs="Arial"/>
          <w:b/>
          <w:sz w:val="32"/>
          <w:szCs w:val="32"/>
          <w:lang w:eastAsia="en-US"/>
        </w:rPr>
      </w:pPr>
      <w:r>
        <w:rPr>
          <w:rFonts w:eastAsiaTheme="minorHAnsi" w:cs="Arial"/>
          <w:b/>
          <w:sz w:val="32"/>
          <w:szCs w:val="32"/>
          <w:lang w:eastAsia="en-US"/>
        </w:rPr>
        <w:t>Abschnitt A: berufsprofilgebende Fertigkeiten, Kenntnisse und Fähigkeiten</w:t>
      </w:r>
    </w:p>
    <w:p w:rsidR="005F0F7F" w:rsidRPr="000D5701" w:rsidRDefault="005F0F7F" w:rsidP="005F0F7F">
      <w:pPr>
        <w:autoSpaceDE w:val="0"/>
        <w:autoSpaceDN w:val="0"/>
        <w:adjustRightInd w:val="0"/>
        <w:spacing w:before="0"/>
        <w:rPr>
          <w:rFonts w:cs="Arial"/>
          <w:sz w:val="32"/>
          <w:szCs w:val="3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4253"/>
        <w:gridCol w:w="1701"/>
        <w:gridCol w:w="1701"/>
      </w:tblGrid>
      <w:tr w:rsidR="005F0F7F" w:rsidRPr="001C1282" w:rsidTr="00890085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berufsbildes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:rsidTr="00890085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rPr>
                <w:rFonts w:cs="Arial"/>
                <w:highlight w:val="cyan"/>
                <w:rPrChange w:id="1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014A51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</w:t>
            </w:r>
            <w:r w:rsidR="00014A51">
              <w:rPr>
                <w:rFonts w:cs="Arial"/>
              </w:rPr>
              <w:t>5</w:t>
            </w:r>
            <w:r w:rsidRPr="001C1282">
              <w:rPr>
                <w:rFonts w:cs="Arial"/>
              </w:rPr>
              <w:t>. Monat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F7F" w:rsidRPr="001C1282" w:rsidRDefault="00014A51" w:rsidP="00014A51">
            <w:pPr>
              <w:pStyle w:val="BIBBSpaltentite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5F0F7F" w:rsidRPr="001C1282">
              <w:rPr>
                <w:rFonts w:cs="Arial"/>
              </w:rPr>
              <w:t xml:space="preserve">. bis </w:t>
            </w:r>
            <w:r>
              <w:rPr>
                <w:rFonts w:cs="Arial"/>
              </w:rPr>
              <w:t>36</w:t>
            </w:r>
            <w:r w:rsidR="005F0F7F" w:rsidRPr="001C1282">
              <w:rPr>
                <w:rFonts w:cs="Arial"/>
              </w:rPr>
              <w:t>. Monat</w:t>
            </w:r>
          </w:p>
        </w:tc>
      </w:tr>
      <w:tr w:rsidR="005F0F7F" w:rsidRPr="001C1282" w:rsidTr="00890085">
        <w:trPr>
          <w:cantSplit/>
          <w:trHeight w:val="852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5F0F7F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91775" w:rsidRDefault="00014A51" w:rsidP="008F2A71">
            <w:pPr>
              <w:autoSpaceDE w:val="0"/>
              <w:autoSpaceDN w:val="0"/>
              <w:adjustRightInd w:val="0"/>
              <w:spacing w:before="0"/>
              <w:ind w:left="57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Online-Vertriebskanal</w:t>
            </w:r>
            <w:r w:rsidR="00B91775">
              <w:rPr>
                <w:rFonts w:ascii="AdvLTe50259" w:hAnsi="AdvLTe50259" w:cs="AdvLTe50259"/>
              </w:rPr>
              <w:t xml:space="preserve"> </w:t>
            </w:r>
            <w:r>
              <w:rPr>
                <w:rFonts w:ascii="AdvLTe50259" w:hAnsi="AdvLTe50259" w:cs="AdvLTe50259"/>
              </w:rPr>
              <w:t>auswählen und einsetzen</w:t>
            </w:r>
            <w:r w:rsidR="00B91775">
              <w:rPr>
                <w:rFonts w:ascii="AdvLTe50259" w:hAnsi="AdvLTe50259" w:cs="AdvLTe50259"/>
              </w:rPr>
              <w:t xml:space="preserve"> </w:t>
            </w:r>
          </w:p>
          <w:p w:rsidR="005F0F7F" w:rsidRPr="001C1282" w:rsidRDefault="00014A51" w:rsidP="008F2A71">
            <w:pPr>
              <w:autoSpaceDE w:val="0"/>
              <w:autoSpaceDN w:val="0"/>
              <w:adjustRightInd w:val="0"/>
              <w:spacing w:before="0"/>
              <w:ind w:left="57" w:firstLine="0"/>
              <w:rPr>
                <w:rFonts w:cs="Arial"/>
              </w:rPr>
            </w:pPr>
            <w:r>
              <w:rPr>
                <w:rFonts w:ascii="AdvLTe50259" w:hAnsi="AdvLTe50259" w:cs="AdvLTe50259"/>
              </w:rPr>
              <w:t>(§ 4 Absatz 2 Nummer 1)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014A51" w:rsidRPr="00014A51" w:rsidRDefault="00014A51" w:rsidP="001818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4A51">
              <w:rPr>
                <w:rFonts w:ascii="Arial" w:hAnsi="Arial" w:cs="Arial"/>
                <w:sz w:val="18"/>
                <w:szCs w:val="18"/>
              </w:rPr>
              <w:t>Online-Vertriebskanäle nach Leistungsumfang, Leistungsfähigkeit, Einsatzbereichen und Wir</w:t>
            </w:r>
            <w:r w:rsidRPr="00014A51">
              <w:rPr>
                <w:rFonts w:ascii="Arial" w:hAnsi="Arial" w:cs="Arial"/>
                <w:sz w:val="18"/>
                <w:szCs w:val="18"/>
              </w:rPr>
              <w:t>t</w:t>
            </w:r>
            <w:r w:rsidRPr="00014A51">
              <w:rPr>
                <w:rFonts w:ascii="Arial" w:hAnsi="Arial" w:cs="Arial"/>
                <w:sz w:val="18"/>
                <w:szCs w:val="18"/>
              </w:rPr>
              <w:t>schaftlichkeit unterscheiden und auswählen</w:t>
            </w:r>
          </w:p>
          <w:p w:rsidR="00014A51" w:rsidRPr="00014A51" w:rsidRDefault="00014A51" w:rsidP="001818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4A51">
              <w:rPr>
                <w:rFonts w:ascii="Arial" w:hAnsi="Arial" w:cs="Arial"/>
                <w:sz w:val="18"/>
                <w:szCs w:val="18"/>
              </w:rPr>
              <w:t>Nutzerverhalten auswerten und Verbess</w:t>
            </w:r>
            <w:r w:rsidRPr="00014A51">
              <w:rPr>
                <w:rFonts w:ascii="Arial" w:hAnsi="Arial" w:cs="Arial"/>
                <w:sz w:val="18"/>
                <w:szCs w:val="18"/>
              </w:rPr>
              <w:t>e</w:t>
            </w:r>
            <w:r w:rsidRPr="00014A51">
              <w:rPr>
                <w:rFonts w:ascii="Arial" w:hAnsi="Arial" w:cs="Arial"/>
                <w:sz w:val="18"/>
                <w:szCs w:val="18"/>
              </w:rPr>
              <w:t>rungsvorschläge für den Online-Vertrieb able</w:t>
            </w:r>
            <w:r w:rsidRPr="00014A51">
              <w:rPr>
                <w:rFonts w:ascii="Arial" w:hAnsi="Arial" w:cs="Arial"/>
                <w:sz w:val="18"/>
                <w:szCs w:val="18"/>
              </w:rPr>
              <w:t>i</w:t>
            </w:r>
            <w:r w:rsidRPr="00014A51">
              <w:rPr>
                <w:rFonts w:ascii="Arial" w:hAnsi="Arial" w:cs="Arial"/>
                <w:sz w:val="18"/>
                <w:szCs w:val="18"/>
              </w:rPr>
              <w:t>ten</w:t>
            </w:r>
          </w:p>
          <w:p w:rsidR="00014A51" w:rsidRPr="00014A51" w:rsidRDefault="00014A51" w:rsidP="001818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4A51">
              <w:rPr>
                <w:rFonts w:ascii="Arial" w:hAnsi="Arial" w:cs="Arial"/>
                <w:sz w:val="18"/>
                <w:szCs w:val="18"/>
              </w:rPr>
              <w:t>Prozessabläufe analysieren und Konzept für anwenderfreundliche Benutzeroberfläche we</w:t>
            </w:r>
            <w:r w:rsidRPr="00014A51">
              <w:rPr>
                <w:rFonts w:ascii="Arial" w:hAnsi="Arial" w:cs="Arial"/>
                <w:sz w:val="18"/>
                <w:szCs w:val="18"/>
              </w:rPr>
              <w:t>i</w:t>
            </w:r>
            <w:r w:rsidRPr="00014A51">
              <w:rPr>
                <w:rFonts w:ascii="Arial" w:hAnsi="Arial" w:cs="Arial"/>
                <w:sz w:val="18"/>
                <w:szCs w:val="18"/>
              </w:rPr>
              <w:t>terentwickeln</w:t>
            </w:r>
          </w:p>
          <w:p w:rsidR="00014A51" w:rsidRPr="00014A51" w:rsidRDefault="00014A51" w:rsidP="001818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4A51">
              <w:rPr>
                <w:rFonts w:ascii="Arial" w:hAnsi="Arial" w:cs="Arial"/>
                <w:sz w:val="18"/>
                <w:szCs w:val="18"/>
              </w:rPr>
              <w:t>rechtliche Regelungen und betriebliche Vo</w:t>
            </w:r>
            <w:r w:rsidRPr="00014A51">
              <w:rPr>
                <w:rFonts w:ascii="Arial" w:hAnsi="Arial" w:cs="Arial"/>
                <w:sz w:val="18"/>
                <w:szCs w:val="18"/>
              </w:rPr>
              <w:t>r</w:t>
            </w:r>
            <w:r w:rsidRPr="00014A51">
              <w:rPr>
                <w:rFonts w:ascii="Arial" w:hAnsi="Arial" w:cs="Arial"/>
                <w:sz w:val="18"/>
                <w:szCs w:val="18"/>
              </w:rPr>
              <w:t>gaben, insbesondere zu Informationspflichten, Wettbewerbsrecht, Markenschutz, Urhebe</w:t>
            </w:r>
            <w:r w:rsidRPr="00014A51">
              <w:rPr>
                <w:rFonts w:ascii="Arial" w:hAnsi="Arial" w:cs="Arial"/>
                <w:sz w:val="18"/>
                <w:szCs w:val="18"/>
              </w:rPr>
              <w:t>r</w:t>
            </w:r>
            <w:r w:rsidRPr="00014A51">
              <w:rPr>
                <w:rFonts w:ascii="Arial" w:hAnsi="Arial" w:cs="Arial"/>
                <w:sz w:val="18"/>
                <w:szCs w:val="18"/>
              </w:rPr>
              <w:t>recht und Datenschutz, beim Einsatz des Onl</w:t>
            </w:r>
            <w:r w:rsidRPr="00014A51">
              <w:rPr>
                <w:rFonts w:ascii="Arial" w:hAnsi="Arial" w:cs="Arial"/>
                <w:sz w:val="18"/>
                <w:szCs w:val="18"/>
              </w:rPr>
              <w:t>i</w:t>
            </w:r>
            <w:r w:rsidRPr="00014A51">
              <w:rPr>
                <w:rFonts w:ascii="Arial" w:hAnsi="Arial" w:cs="Arial"/>
                <w:sz w:val="18"/>
                <w:szCs w:val="18"/>
              </w:rPr>
              <w:t>ne-Vertriebskanals einhalten</w:t>
            </w:r>
          </w:p>
          <w:p w:rsidR="00014A51" w:rsidRPr="00014A51" w:rsidRDefault="00014A51" w:rsidP="001818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14A51">
              <w:rPr>
                <w:rFonts w:ascii="Arial" w:hAnsi="Arial" w:cs="Arial"/>
                <w:sz w:val="18"/>
                <w:szCs w:val="18"/>
              </w:rPr>
              <w:t>technische und organisatorische Vorausse</w:t>
            </w:r>
            <w:r w:rsidRPr="00014A51">
              <w:rPr>
                <w:rFonts w:ascii="Arial" w:hAnsi="Arial" w:cs="Arial"/>
                <w:sz w:val="18"/>
                <w:szCs w:val="18"/>
              </w:rPr>
              <w:t>t</w:t>
            </w:r>
            <w:r w:rsidRPr="00014A51">
              <w:rPr>
                <w:rFonts w:ascii="Arial" w:hAnsi="Arial" w:cs="Arial"/>
                <w:sz w:val="18"/>
                <w:szCs w:val="18"/>
              </w:rPr>
              <w:t>zungen und Rahmenbedingungen für den Ei</w:t>
            </w:r>
            <w:r w:rsidRPr="00014A51">
              <w:rPr>
                <w:rFonts w:ascii="Arial" w:hAnsi="Arial" w:cs="Arial"/>
                <w:sz w:val="18"/>
                <w:szCs w:val="18"/>
              </w:rPr>
              <w:t>n</w:t>
            </w:r>
            <w:r w:rsidRPr="00014A51">
              <w:rPr>
                <w:rFonts w:ascii="Arial" w:hAnsi="Arial" w:cs="Arial"/>
                <w:sz w:val="18"/>
                <w:szCs w:val="18"/>
              </w:rPr>
              <w:t>satz neuer Online-Vertriebskanäle im Zusa</w:t>
            </w:r>
            <w:r w:rsidRPr="00014A51">
              <w:rPr>
                <w:rFonts w:ascii="Arial" w:hAnsi="Arial" w:cs="Arial"/>
                <w:sz w:val="18"/>
                <w:szCs w:val="18"/>
              </w:rPr>
              <w:t>m</w:t>
            </w:r>
            <w:r w:rsidRPr="00014A51">
              <w:rPr>
                <w:rFonts w:ascii="Arial" w:hAnsi="Arial" w:cs="Arial"/>
                <w:sz w:val="18"/>
                <w:szCs w:val="18"/>
              </w:rPr>
              <w:t>menhang mit unterschiedlichen Geschäftsm</w:t>
            </w:r>
            <w:r w:rsidRPr="00014A51">
              <w:rPr>
                <w:rFonts w:ascii="Arial" w:hAnsi="Arial" w:cs="Arial"/>
                <w:sz w:val="18"/>
                <w:szCs w:val="18"/>
              </w:rPr>
              <w:t>o</w:t>
            </w:r>
            <w:r w:rsidRPr="00014A51">
              <w:rPr>
                <w:rFonts w:ascii="Arial" w:hAnsi="Arial" w:cs="Arial"/>
                <w:sz w:val="18"/>
                <w:szCs w:val="18"/>
              </w:rPr>
              <w:t>dellen einschätzen und Maßnahmen ableiten</w:t>
            </w:r>
          </w:p>
          <w:p w:rsidR="005F0F7F" w:rsidRPr="00014A51" w:rsidRDefault="00014A51" w:rsidP="001818FF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</w:rPr>
            </w:pPr>
            <w:r w:rsidRPr="00014A51">
              <w:rPr>
                <w:rFonts w:ascii="Arial" w:hAnsi="Arial" w:cs="Arial"/>
                <w:sz w:val="18"/>
                <w:szCs w:val="18"/>
              </w:rPr>
              <w:t>bei der Weiterentwicklung und Optimierung der Systeme des Online-Vertriebs mit internen und externen Dienstleistern kooperieren, Dienstleistungsumfang definieren und Lei</w:t>
            </w:r>
            <w:r w:rsidRPr="00014A51">
              <w:rPr>
                <w:rFonts w:ascii="Arial" w:hAnsi="Arial" w:cs="Arial"/>
                <w:sz w:val="18"/>
                <w:szCs w:val="18"/>
              </w:rPr>
              <w:t>s</w:t>
            </w:r>
            <w:r w:rsidRPr="00014A51">
              <w:rPr>
                <w:rFonts w:ascii="Arial" w:hAnsi="Arial" w:cs="Arial"/>
                <w:sz w:val="18"/>
                <w:szCs w:val="18"/>
              </w:rPr>
              <w:t>tungserbringung kontrollieren</w:t>
            </w:r>
          </w:p>
        </w:tc>
        <w:tc>
          <w:tcPr>
            <w:tcW w:w="1701" w:type="dxa"/>
          </w:tcPr>
          <w:p w:rsidR="005F0F7F" w:rsidRPr="001C1282" w:rsidRDefault="005F0F7F" w:rsidP="00014A51">
            <w:pPr>
              <w:autoSpaceDE w:val="0"/>
              <w:autoSpaceDN w:val="0"/>
              <w:adjustRightInd w:val="0"/>
              <w:ind w:left="341" w:hanging="341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5F0F7F" w:rsidRPr="001C1282" w:rsidRDefault="00B91775" w:rsidP="00B917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5F0F7F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91775" w:rsidRDefault="00B91775" w:rsidP="007D755A">
            <w:pPr>
              <w:autoSpaceDE w:val="0"/>
              <w:autoSpaceDN w:val="0"/>
              <w:adjustRightInd w:val="0"/>
              <w:ind w:left="57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Waren- oder Dienstleistung</w:t>
            </w:r>
            <w:r>
              <w:rPr>
                <w:rFonts w:ascii="AdvLTe50259" w:hAnsi="AdvLTe50259" w:cs="AdvLTe50259"/>
              </w:rPr>
              <w:t>s</w:t>
            </w:r>
            <w:r>
              <w:rPr>
                <w:rFonts w:ascii="AdvLTe50259" w:hAnsi="AdvLTe50259" w:cs="AdvLTe50259"/>
              </w:rPr>
              <w:t>sortiment mitg</w:t>
            </w:r>
            <w:r>
              <w:rPr>
                <w:rFonts w:ascii="AdvLTe50259" w:hAnsi="AdvLTe50259" w:cs="AdvLTe50259"/>
              </w:rPr>
              <w:t>e</w:t>
            </w:r>
            <w:r>
              <w:rPr>
                <w:rFonts w:ascii="AdvLTe50259" w:hAnsi="AdvLTe50259" w:cs="AdvLTe50259"/>
              </w:rPr>
              <w:t xml:space="preserve">stalten und online bewirtschaften </w:t>
            </w:r>
          </w:p>
          <w:p w:rsidR="005F0F7F" w:rsidRPr="001C1282" w:rsidRDefault="00B91775" w:rsidP="008F2A71">
            <w:pPr>
              <w:autoSpaceDE w:val="0"/>
              <w:autoSpaceDN w:val="0"/>
              <w:adjustRightInd w:val="0"/>
              <w:spacing w:before="0"/>
              <w:ind w:left="57" w:firstLine="0"/>
              <w:rPr>
                <w:rFonts w:cs="Arial"/>
              </w:rPr>
            </w:pPr>
            <w:r>
              <w:rPr>
                <w:rFonts w:ascii="AdvLTe50259" w:hAnsi="AdvLTe50259" w:cs="AdvLTe50259"/>
              </w:rPr>
              <w:t>(§ 4 Absatz 2 Nummer 2)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Produktdaten zu Waren oder Dienstleistungen beschaffen, ergänzen und aufbereiten</w:t>
            </w:r>
          </w:p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Produkte kategorisieren, einstellen und ve</w:t>
            </w:r>
            <w:r w:rsidRPr="00B91775">
              <w:rPr>
                <w:rFonts w:ascii="Arial" w:hAnsi="Arial" w:cs="Arial"/>
                <w:sz w:val="18"/>
                <w:szCs w:val="18"/>
              </w:rPr>
              <w:t>r</w:t>
            </w:r>
            <w:r w:rsidRPr="00B91775">
              <w:rPr>
                <w:rFonts w:ascii="Arial" w:hAnsi="Arial" w:cs="Arial"/>
                <w:sz w:val="18"/>
                <w:szCs w:val="18"/>
              </w:rPr>
              <w:t>kaufsfördernd präsentieren</w:t>
            </w:r>
          </w:p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rechtliche Regelungen, insbesondere zu I</w:t>
            </w:r>
            <w:r w:rsidRPr="00B91775">
              <w:rPr>
                <w:rFonts w:ascii="Arial" w:hAnsi="Arial" w:cs="Arial"/>
                <w:sz w:val="18"/>
                <w:szCs w:val="18"/>
              </w:rPr>
              <w:t>n</w:t>
            </w:r>
            <w:r w:rsidRPr="00B91775">
              <w:rPr>
                <w:rFonts w:ascii="Arial" w:hAnsi="Arial" w:cs="Arial"/>
                <w:sz w:val="18"/>
                <w:szCs w:val="18"/>
              </w:rPr>
              <w:t>formationspflichten, Wettbewerbsrecht, Ma</w:t>
            </w:r>
            <w:r w:rsidRPr="00B91775">
              <w:rPr>
                <w:rFonts w:ascii="Arial" w:hAnsi="Arial" w:cs="Arial"/>
                <w:sz w:val="18"/>
                <w:szCs w:val="18"/>
              </w:rPr>
              <w:t>r</w:t>
            </w:r>
            <w:r w:rsidRPr="00B91775">
              <w:rPr>
                <w:rFonts w:ascii="Arial" w:hAnsi="Arial" w:cs="Arial"/>
                <w:sz w:val="18"/>
                <w:szCs w:val="18"/>
              </w:rPr>
              <w:t>kenschutz, Urheberrecht und Datenschutz, bei der Gestaltung des Sortiments einhalten</w:t>
            </w:r>
          </w:p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/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Serviceleistungen und Zusatzangebote im Online- Vertriebssystem hinterlegen und A</w:t>
            </w:r>
            <w:r w:rsidRPr="00B91775">
              <w:rPr>
                <w:rFonts w:ascii="Arial" w:hAnsi="Arial" w:cs="Arial"/>
                <w:sz w:val="18"/>
                <w:szCs w:val="18"/>
              </w:rPr>
              <w:t>n</w:t>
            </w:r>
            <w:r w:rsidRPr="00B91775">
              <w:rPr>
                <w:rFonts w:ascii="Arial" w:hAnsi="Arial" w:cs="Arial"/>
                <w:sz w:val="18"/>
                <w:szCs w:val="18"/>
              </w:rPr>
              <w:t>gebotsregeln festlegen</w:t>
            </w:r>
          </w:p>
          <w:p w:rsidR="005F0F7F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/>
              <w:ind w:left="341" w:hanging="341"/>
              <w:rPr>
                <w:rFonts w:ascii="Arial" w:hAnsi="Arial" w:cs="Arial"/>
                <w:sz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Bezahlsysteme auswählen und einsetzen</w:t>
            </w:r>
          </w:p>
        </w:tc>
        <w:tc>
          <w:tcPr>
            <w:tcW w:w="1701" w:type="dxa"/>
            <w:vAlign w:val="center"/>
          </w:tcPr>
          <w:p w:rsidR="005F0F7F" w:rsidRPr="001C1282" w:rsidRDefault="00B91775" w:rsidP="00B917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1701" w:type="dxa"/>
          </w:tcPr>
          <w:p w:rsidR="005F0F7F" w:rsidRPr="001C1282" w:rsidRDefault="005F0F7F" w:rsidP="00631F84">
            <w:pPr>
              <w:rPr>
                <w:rFonts w:cs="Arial"/>
              </w:rPr>
            </w:pPr>
          </w:p>
        </w:tc>
      </w:tr>
    </w:tbl>
    <w:p w:rsidR="005F0F7F" w:rsidRDefault="005F0F7F" w:rsidP="005F0F7F">
      <w:r>
        <w:br w:type="page"/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4253"/>
        <w:gridCol w:w="1843"/>
        <w:gridCol w:w="1701"/>
      </w:tblGrid>
      <w:tr w:rsidR="005F0F7F" w:rsidRPr="001C1282" w:rsidTr="00890085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Lfd.</w:t>
            </w:r>
          </w:p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berufsbildes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:rsidTr="00890085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rPr>
                <w:rFonts w:cs="Arial"/>
                <w:highlight w:val="cyan"/>
                <w:rPrChange w:id="2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7D755A" w:rsidP="00631F84">
            <w:pPr>
              <w:pStyle w:val="BIBBSpaltentitel"/>
              <w:spacing w:before="0"/>
              <w:rPr>
                <w:rFonts w:cs="Arial"/>
              </w:rPr>
            </w:pPr>
            <w:r>
              <w:rPr>
                <w:rFonts w:cs="Arial"/>
              </w:rPr>
              <w:t>1. bis 15</w:t>
            </w:r>
            <w:r w:rsidR="005F0F7F" w:rsidRPr="001C1282">
              <w:rPr>
                <w:rFonts w:cs="Arial"/>
              </w:rPr>
              <w:t>. Monat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F0F7F" w:rsidRPr="001C1282" w:rsidRDefault="005F0F7F" w:rsidP="007D755A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  <w:r w:rsidR="007D755A">
              <w:rPr>
                <w:rFonts w:cs="Arial"/>
              </w:rPr>
              <w:t>6</w:t>
            </w:r>
            <w:r w:rsidRPr="001C1282">
              <w:rPr>
                <w:rFonts w:cs="Arial"/>
              </w:rPr>
              <w:t xml:space="preserve">. bis </w:t>
            </w:r>
            <w:r w:rsidR="007D755A">
              <w:rPr>
                <w:rFonts w:cs="Arial"/>
              </w:rPr>
              <w:t>36</w:t>
            </w:r>
            <w:r w:rsidRPr="001C1282">
              <w:rPr>
                <w:rFonts w:cs="Arial"/>
              </w:rPr>
              <w:t>. Monat</w:t>
            </w:r>
          </w:p>
        </w:tc>
      </w:tr>
      <w:tr w:rsidR="005F0F7F" w:rsidRPr="001C1282" w:rsidTr="00890085">
        <w:trPr>
          <w:cantSplit/>
          <w:trHeight w:val="125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5F0F7F" w:rsidRPr="001C1282" w:rsidRDefault="005F0F7F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5F0F7F" w:rsidRPr="00D40BD8" w:rsidRDefault="005F0F7F" w:rsidP="00631F84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:rsidR="005F0F7F" w:rsidRPr="00B20B52" w:rsidRDefault="005F0F7F" w:rsidP="00631F84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:rsidR="005F0F7F" w:rsidRPr="00B20B52" w:rsidRDefault="005F0F7F" w:rsidP="00631F84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5F0F7F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5F0F7F" w:rsidRPr="001C1282" w:rsidRDefault="00B91775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5F0F7F" w:rsidRPr="001C1282" w:rsidRDefault="005F0F7F" w:rsidP="00B91775">
            <w:pPr>
              <w:rPr>
                <w:rFonts w:cs="Arial"/>
              </w:rPr>
            </w:pP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B91775" w:rsidRPr="00B01633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01633">
              <w:rPr>
                <w:rFonts w:ascii="Arial" w:hAnsi="Arial" w:cs="Arial"/>
                <w:sz w:val="18"/>
                <w:szCs w:val="18"/>
              </w:rPr>
              <w:t>Potenziale anderer Vertriebskanäle beurteilen und Möglichkeiten der Nutzung prüfen</w:t>
            </w:r>
          </w:p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Testmethoden zur laufenden Optimierung des Nutzungsprozesses einsetzen und Ergebnisse auswerten</w:t>
            </w:r>
          </w:p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qualitätssichernde Maßnahmen anwenden</w:t>
            </w:r>
          </w:p>
          <w:p w:rsidR="00B91775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bei Preiskalkulationen mitwirken</w:t>
            </w:r>
          </w:p>
          <w:p w:rsidR="005F0F7F" w:rsidRPr="00B91775" w:rsidRDefault="00B91775" w:rsidP="001818FF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dvLTe50259" w:hAnsi="AdvLTe50259" w:cs="AdvLTe50259"/>
                <w:sz w:val="18"/>
              </w:rPr>
            </w:pPr>
            <w:r w:rsidRPr="00B91775">
              <w:rPr>
                <w:rFonts w:ascii="Arial" w:hAnsi="Arial" w:cs="Arial"/>
                <w:sz w:val="18"/>
                <w:szCs w:val="18"/>
              </w:rPr>
              <w:t>Vorschläge für die kunden- und ertragsorie</w:t>
            </w:r>
            <w:r w:rsidRPr="00B91775">
              <w:rPr>
                <w:rFonts w:ascii="Arial" w:hAnsi="Arial" w:cs="Arial"/>
                <w:sz w:val="18"/>
                <w:szCs w:val="18"/>
              </w:rPr>
              <w:t>n</w:t>
            </w:r>
            <w:r w:rsidRPr="00B91775">
              <w:rPr>
                <w:rFonts w:ascii="Arial" w:hAnsi="Arial" w:cs="Arial"/>
                <w:sz w:val="18"/>
                <w:szCs w:val="18"/>
              </w:rPr>
              <w:t>tierte Weiterentwicklung des Sortiments era</w:t>
            </w:r>
            <w:r w:rsidRPr="00B91775">
              <w:rPr>
                <w:rFonts w:ascii="Arial" w:hAnsi="Arial" w:cs="Arial"/>
                <w:sz w:val="18"/>
                <w:szCs w:val="18"/>
              </w:rPr>
              <w:t>r</w:t>
            </w:r>
            <w:r w:rsidRPr="00B91775">
              <w:rPr>
                <w:rFonts w:ascii="Arial" w:hAnsi="Arial" w:cs="Arial"/>
                <w:sz w:val="18"/>
                <w:szCs w:val="18"/>
              </w:rPr>
              <w:t>beiten</w:t>
            </w:r>
          </w:p>
        </w:tc>
        <w:tc>
          <w:tcPr>
            <w:tcW w:w="1843" w:type="dxa"/>
          </w:tcPr>
          <w:p w:rsidR="005476E3" w:rsidRPr="001C1282" w:rsidRDefault="005476E3" w:rsidP="00B9177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5F0F7F" w:rsidRPr="001C1282" w:rsidRDefault="00B91775" w:rsidP="00B9177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8F2A71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8F2A71" w:rsidRPr="001C1282" w:rsidRDefault="008F2A71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8F2A71" w:rsidRDefault="008F2A71" w:rsidP="007D755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Beschaffung u</w:t>
            </w:r>
            <w:r>
              <w:rPr>
                <w:rFonts w:ascii="AdvLTe50259" w:hAnsi="AdvLTe50259" w:cs="AdvLTe50259"/>
              </w:rPr>
              <w:t>n</w:t>
            </w:r>
            <w:r>
              <w:rPr>
                <w:rFonts w:ascii="AdvLTe50259" w:hAnsi="AdvLTe50259" w:cs="AdvLTe50259"/>
              </w:rPr>
              <w:t>terstützen</w:t>
            </w:r>
          </w:p>
          <w:p w:rsidR="008F2A71" w:rsidRPr="001C1282" w:rsidRDefault="008F2A71" w:rsidP="007D755A">
            <w:pPr>
              <w:spacing w:beforeLines="20" w:before="48" w:afterLines="80" w:after="192"/>
              <w:ind w:left="0" w:firstLine="0"/>
              <w:rPr>
                <w:rFonts w:cs="Arial"/>
              </w:rPr>
            </w:pPr>
            <w:r>
              <w:rPr>
                <w:rFonts w:ascii="AdvLTe50259" w:hAnsi="AdvLTe50259" w:cs="AdvLTe50259"/>
              </w:rPr>
              <w:t>(§ 4 Absatz 2 Nummer 3)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8F2A71" w:rsidRPr="008F2A71" w:rsidRDefault="008F2A71" w:rsidP="001818F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Nachfrage nach Waren oder Dienstleistungen im Online-Vertriebskanal ermitteln und Schlussfolgerungen für Beschaffung ableiten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für den Online-Vertrieb relevante Produktdaten festlegen und deren Bereitstellung sicherste</w:t>
            </w:r>
            <w:r w:rsidRPr="008F2A71">
              <w:rPr>
                <w:rFonts w:ascii="Arial" w:hAnsi="Arial" w:cs="Arial"/>
                <w:sz w:val="18"/>
                <w:szCs w:val="18"/>
              </w:rPr>
              <w:t>l</w:t>
            </w:r>
            <w:r w:rsidRPr="008F2A71">
              <w:rPr>
                <w:rFonts w:ascii="Arial" w:hAnsi="Arial" w:cs="Arial"/>
                <w:sz w:val="18"/>
                <w:szCs w:val="18"/>
              </w:rPr>
              <w:t>len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Waren- oder Datenfluss als Händler oder Vermittler sicherstellen, Bestandsführung u</w:t>
            </w:r>
            <w:r w:rsidRPr="008F2A71">
              <w:rPr>
                <w:rFonts w:ascii="Arial" w:hAnsi="Arial" w:cs="Arial"/>
                <w:sz w:val="18"/>
                <w:szCs w:val="18"/>
              </w:rPr>
              <w:t>n</w:t>
            </w:r>
            <w:r w:rsidRPr="008F2A71">
              <w:rPr>
                <w:rFonts w:ascii="Arial" w:hAnsi="Arial" w:cs="Arial"/>
                <w:sz w:val="18"/>
                <w:szCs w:val="18"/>
              </w:rPr>
              <w:t>terstützen, Schwachstellen analysieren und Prozesse optimieren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80" w:line="240" w:lineRule="auto"/>
              <w:ind w:left="340" w:hanging="357"/>
              <w:contextualSpacing w:val="0"/>
              <w:rPr>
                <w:rFonts w:ascii="Arial" w:hAnsi="Arial" w:cs="Arial"/>
                <w:sz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Absatzzahlen für die Beschaffung aufbereiten</w:t>
            </w:r>
          </w:p>
        </w:tc>
        <w:tc>
          <w:tcPr>
            <w:tcW w:w="1843" w:type="dxa"/>
            <w:vAlign w:val="center"/>
          </w:tcPr>
          <w:p w:rsidR="008F2A71" w:rsidRPr="001C1282" w:rsidRDefault="008F2A71" w:rsidP="008F2A71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 w:cs="Arial"/>
                <w:szCs w:val="22"/>
              </w:rPr>
            </w:pPr>
            <w:r>
              <w:rPr>
                <w:rFonts w:eastAsiaTheme="minorHAnsi" w:cs="Arial"/>
                <w:szCs w:val="22"/>
              </w:rPr>
              <w:t>10</w:t>
            </w:r>
          </w:p>
        </w:tc>
        <w:tc>
          <w:tcPr>
            <w:tcW w:w="1701" w:type="dxa"/>
          </w:tcPr>
          <w:p w:rsidR="008F2A71" w:rsidRPr="001C1282" w:rsidRDefault="008F2A71" w:rsidP="008F2A71">
            <w:pPr>
              <w:rPr>
                <w:rFonts w:cs="Arial"/>
              </w:rPr>
            </w:pPr>
          </w:p>
        </w:tc>
      </w:tr>
      <w:tr w:rsidR="008F2A71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8F2A71" w:rsidRPr="001C1282" w:rsidRDefault="008F2A71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8F2A71" w:rsidRDefault="008F2A71" w:rsidP="007D755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Vertragsanba</w:t>
            </w:r>
            <w:r>
              <w:rPr>
                <w:rFonts w:ascii="AdvLTe50259" w:hAnsi="AdvLTe50259" w:cs="AdvLTe50259"/>
              </w:rPr>
              <w:t>h</w:t>
            </w:r>
            <w:r>
              <w:rPr>
                <w:rFonts w:ascii="AdvLTe50259" w:hAnsi="AdvLTe50259" w:cs="AdvLTe50259"/>
              </w:rPr>
              <w:t>nung im</w:t>
            </w:r>
            <w:r w:rsidR="007D755A">
              <w:rPr>
                <w:rFonts w:ascii="AdvLTe50259" w:hAnsi="AdvLTe50259" w:cs="AdvLTe50259"/>
              </w:rPr>
              <w:t xml:space="preserve"> </w:t>
            </w:r>
            <w:r>
              <w:rPr>
                <w:rFonts w:ascii="AdvLTe50259" w:hAnsi="AdvLTe50259" w:cs="AdvLTe50259"/>
              </w:rPr>
              <w:t>Online-Vertrieb gestalten</w:t>
            </w:r>
          </w:p>
          <w:p w:rsidR="008F2A71" w:rsidRPr="001C1282" w:rsidRDefault="008F2A71" w:rsidP="007D755A">
            <w:pPr>
              <w:ind w:left="0" w:firstLine="0"/>
              <w:rPr>
                <w:rFonts w:cs="Arial"/>
              </w:rPr>
            </w:pPr>
            <w:r>
              <w:rPr>
                <w:rFonts w:ascii="AdvLTe50259" w:hAnsi="AdvLTe50259" w:cs="AdvLTe50259"/>
              </w:rPr>
              <w:t>(§ 4 Absatz 2 Nummer 4)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Übersicht der ausgewählten Waren oder Dienstleistungen dem Kunden oder der Kundin bereitstellen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Kundendaten- und Zahlungsdatenerfassung benutzerfreundlich gestalten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Kundendaten und Zahlungsdaten erheben und im System verarbeiten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Maßnahmen zur Verhinderung von Zahlung</w:t>
            </w:r>
            <w:r w:rsidRPr="008F2A71">
              <w:rPr>
                <w:rFonts w:ascii="Arial" w:hAnsi="Arial" w:cs="Arial"/>
                <w:sz w:val="18"/>
                <w:szCs w:val="18"/>
              </w:rPr>
              <w:t>s</w:t>
            </w:r>
            <w:r w:rsidRPr="008F2A71">
              <w:rPr>
                <w:rFonts w:ascii="Arial" w:hAnsi="Arial" w:cs="Arial"/>
                <w:sz w:val="18"/>
                <w:szCs w:val="18"/>
              </w:rPr>
              <w:t>ausfällen einsetzen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 xml:space="preserve">Bezahlverfahren kundenbezogen bereitstellen 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Wege der Übermittlung und Bereitstellung von Waren oder Dienstleistungen auswählen und dem Kunden oder der Kundin anbieten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rechtliche Regelungen, insbesondere zum Datenschutz, zu allgemeinen Geschäftsbedi</w:t>
            </w:r>
            <w:r w:rsidRPr="008F2A71">
              <w:rPr>
                <w:rFonts w:ascii="Arial" w:hAnsi="Arial" w:cs="Arial"/>
                <w:sz w:val="18"/>
                <w:szCs w:val="18"/>
              </w:rPr>
              <w:t>n</w:t>
            </w:r>
            <w:r w:rsidRPr="008F2A71">
              <w:rPr>
                <w:rFonts w:ascii="Arial" w:hAnsi="Arial" w:cs="Arial"/>
                <w:sz w:val="18"/>
                <w:szCs w:val="18"/>
              </w:rPr>
              <w:t>gungen und zum Fernabsatz, einhalten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Vertragsangebot des Kunden oder der Kundin erfassen und Bedingungen der Vertragserfü</w:t>
            </w:r>
            <w:r w:rsidRPr="008F2A71">
              <w:rPr>
                <w:rFonts w:ascii="Arial" w:hAnsi="Arial" w:cs="Arial"/>
                <w:sz w:val="18"/>
                <w:szCs w:val="18"/>
              </w:rPr>
              <w:t>l</w:t>
            </w:r>
            <w:r w:rsidRPr="008F2A71">
              <w:rPr>
                <w:rFonts w:ascii="Arial" w:hAnsi="Arial" w:cs="Arial"/>
                <w:sz w:val="18"/>
                <w:szCs w:val="18"/>
              </w:rPr>
              <w:t>lung prüfen</w:t>
            </w:r>
          </w:p>
          <w:p w:rsidR="008F2A71" w:rsidRPr="008F2A71" w:rsidRDefault="008F2A71" w:rsidP="001818FF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8F2A71">
              <w:rPr>
                <w:rFonts w:ascii="Arial" w:hAnsi="Arial" w:cs="Arial"/>
                <w:sz w:val="18"/>
                <w:szCs w:val="18"/>
              </w:rPr>
              <w:t>Auftragsdaten für den Kunden oder die Kundin verständlich darstellen und für nachfolgende Prozesse bereitstellen</w:t>
            </w:r>
          </w:p>
        </w:tc>
        <w:tc>
          <w:tcPr>
            <w:tcW w:w="1843" w:type="dxa"/>
            <w:vAlign w:val="center"/>
          </w:tcPr>
          <w:p w:rsidR="008F2A71" w:rsidRPr="007404C4" w:rsidRDefault="007404C4" w:rsidP="007404C4">
            <w:pPr>
              <w:autoSpaceDE w:val="0"/>
              <w:autoSpaceDN w:val="0"/>
              <w:adjustRightInd w:val="0"/>
              <w:spacing w:before="0"/>
              <w:jc w:val="center"/>
              <w:rPr>
                <w:rFonts w:eastAsiaTheme="minorHAnsi" w:cs="Arial"/>
              </w:rPr>
            </w:pPr>
            <w:r w:rsidRPr="007404C4">
              <w:rPr>
                <w:rFonts w:eastAsiaTheme="minorHAnsi" w:cs="Arial"/>
              </w:rPr>
              <w:t>17</w:t>
            </w:r>
          </w:p>
        </w:tc>
        <w:tc>
          <w:tcPr>
            <w:tcW w:w="1701" w:type="dxa"/>
            <w:vAlign w:val="center"/>
          </w:tcPr>
          <w:p w:rsidR="008F2A71" w:rsidRPr="001C1282" w:rsidRDefault="008F2A71" w:rsidP="00631F84">
            <w:pPr>
              <w:autoSpaceDE w:val="0"/>
              <w:autoSpaceDN w:val="0"/>
              <w:adjustRightInd w:val="0"/>
              <w:spacing w:before="0"/>
              <w:rPr>
                <w:rFonts w:eastAsiaTheme="minorHAnsi" w:cs="Arial"/>
                <w:sz w:val="22"/>
                <w:szCs w:val="22"/>
              </w:rPr>
            </w:pPr>
          </w:p>
        </w:tc>
      </w:tr>
    </w:tbl>
    <w:p w:rsidR="005F0F7F" w:rsidRPr="001C1282" w:rsidRDefault="005F0F7F" w:rsidP="005F0F7F">
      <w:pPr>
        <w:pStyle w:val="BIBBAbschnitt"/>
        <w:rPr>
          <w:rFonts w:cs="Arial"/>
          <w:noProof/>
        </w:rPr>
      </w:pPr>
    </w:p>
    <w:p w:rsidR="005F0F7F" w:rsidRDefault="005F0F7F">
      <w:pPr>
        <w:rPr>
          <w:rFonts w:eastAsia="Calibri" w:cs="Arial"/>
          <w:b/>
          <w:sz w:val="32"/>
          <w:szCs w:val="32"/>
          <w:lang w:eastAsia="en-US"/>
        </w:rPr>
      </w:pPr>
      <w:r>
        <w:rPr>
          <w:rFonts w:eastAsia="Calibri" w:cs="Arial"/>
          <w:b/>
          <w:sz w:val="32"/>
          <w:szCs w:val="32"/>
          <w:lang w:eastAsia="en-US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4253"/>
        <w:gridCol w:w="1701"/>
        <w:gridCol w:w="1701"/>
      </w:tblGrid>
      <w:tr w:rsidR="005F0F7F" w:rsidRPr="001C1282" w:rsidTr="00890085">
        <w:trPr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EB1FBA" w:rsidRDefault="00EB1FBA" w:rsidP="00EB1FBA">
            <w:pPr>
              <w:pStyle w:val="BIBBSpaltentitel"/>
              <w:rPr>
                <w:rFonts w:cs="Arial"/>
              </w:rPr>
            </w:pPr>
            <w:r>
              <w:rPr>
                <w:rFonts w:cs="Arial"/>
              </w:rPr>
              <w:lastRenderedPageBreak/>
              <w:t>Lfd.</w:t>
            </w:r>
          </w:p>
          <w:p w:rsidR="005F0F7F" w:rsidRPr="001C1282" w:rsidRDefault="005F0F7F" w:rsidP="00EB1FBA">
            <w:pPr>
              <w:pStyle w:val="BIBBSpaltentitel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Teil des Ausbi</w:t>
            </w:r>
            <w:r w:rsidRPr="001C1282">
              <w:rPr>
                <w:rFonts w:cs="Arial"/>
              </w:rPr>
              <w:t>l</w:t>
            </w:r>
            <w:r w:rsidRPr="001C1282">
              <w:rPr>
                <w:rFonts w:cs="Arial"/>
              </w:rPr>
              <w:t>dungsberuf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bildes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5F0F7F" w:rsidRPr="001C1282" w:rsidTr="00890085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spacing w:before="0"/>
              <w:jc w:val="left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7D755A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1. bis 1</w:t>
            </w:r>
            <w:r w:rsidR="007D755A">
              <w:rPr>
                <w:rFonts w:cs="Arial"/>
              </w:rPr>
              <w:t>5</w:t>
            </w:r>
            <w:r w:rsidRPr="001C1282">
              <w:rPr>
                <w:rFonts w:cs="Arial"/>
              </w:rPr>
              <w:t>. Monat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0F7F" w:rsidRPr="001C1282" w:rsidRDefault="005F0F7F" w:rsidP="007D755A">
            <w:pPr>
              <w:pStyle w:val="BIBBSpaltentitel"/>
              <w:spacing w:before="0"/>
              <w:jc w:val="left"/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  <w:r w:rsidR="007D755A">
              <w:rPr>
                <w:rFonts w:cs="Arial"/>
              </w:rPr>
              <w:t>6</w:t>
            </w:r>
            <w:r w:rsidRPr="001C1282">
              <w:rPr>
                <w:rFonts w:cs="Arial"/>
              </w:rPr>
              <w:t xml:space="preserve">. bis </w:t>
            </w:r>
            <w:r w:rsidR="007D755A">
              <w:rPr>
                <w:rFonts w:cs="Arial"/>
              </w:rPr>
              <w:t>36</w:t>
            </w:r>
            <w:r w:rsidRPr="001C1282">
              <w:rPr>
                <w:rFonts w:cs="Arial"/>
              </w:rPr>
              <w:t>. Monat</w:t>
            </w:r>
          </w:p>
        </w:tc>
      </w:tr>
      <w:tr w:rsidR="005F0F7F" w:rsidRPr="001C1282" w:rsidTr="00890085">
        <w:trPr>
          <w:trHeight w:val="188"/>
          <w:tblHeader/>
        </w:trPr>
        <w:tc>
          <w:tcPr>
            <w:tcW w:w="652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Pr="001C1282" w:rsidRDefault="005F0F7F" w:rsidP="00631F84">
            <w:pPr>
              <w:pStyle w:val="BIBBSpaltennumm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5F0F7F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Abteilung</w:t>
            </w:r>
          </w:p>
          <w:p w:rsidR="005F0F7F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Ausbildungsmethode</w:t>
            </w:r>
          </w:p>
          <w:p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Verantwortlichkeit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F0F7F" w:rsidRPr="00B20B52" w:rsidRDefault="005F0F7F" w:rsidP="00631F84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Abteilung</w:t>
            </w:r>
          </w:p>
          <w:p w:rsidR="005F0F7F" w:rsidRPr="00B20B52" w:rsidRDefault="005F0F7F" w:rsidP="00631F84">
            <w:pPr>
              <w:pStyle w:val="BIBBSpaltennummer"/>
              <w:jc w:val="left"/>
              <w:rPr>
                <w:rFonts w:cs="Arial"/>
              </w:rPr>
            </w:pPr>
            <w:r>
              <w:rPr>
                <w:rFonts w:cs="Arial"/>
              </w:rPr>
              <w:t>Ausbildungs</w:t>
            </w:r>
            <w:r w:rsidRPr="00B20B52">
              <w:rPr>
                <w:rFonts w:cs="Arial"/>
              </w:rPr>
              <w:t>methode</w:t>
            </w:r>
          </w:p>
          <w:p w:rsidR="005F0F7F" w:rsidRPr="001C1282" w:rsidRDefault="005F0F7F" w:rsidP="00631F84">
            <w:pPr>
              <w:pStyle w:val="BIBBSpaltennummer"/>
              <w:jc w:val="left"/>
              <w:rPr>
                <w:rFonts w:cs="Arial"/>
              </w:rPr>
            </w:pPr>
            <w:r w:rsidRPr="00B20B52">
              <w:rPr>
                <w:rFonts w:cs="Arial"/>
              </w:rPr>
              <w:t>Verantwortlichkeit</w:t>
            </w:r>
          </w:p>
        </w:tc>
      </w:tr>
      <w:tr w:rsidR="007D755A" w:rsidRPr="001C1282" w:rsidTr="00890085">
        <w:trPr>
          <w:cantSplit/>
          <w:trHeight w:val="863"/>
        </w:trPr>
        <w:tc>
          <w:tcPr>
            <w:tcW w:w="652" w:type="dxa"/>
            <w:vMerge w:val="restart"/>
            <w:tcMar>
              <w:top w:w="102" w:type="dxa"/>
              <w:bottom w:w="102" w:type="dxa"/>
            </w:tcMar>
          </w:tcPr>
          <w:p w:rsidR="007D755A" w:rsidRPr="001C1282" w:rsidRDefault="007D755A" w:rsidP="00EB1FBA">
            <w:pPr>
              <w:pStyle w:val="BIBBNummerierung123"/>
              <w:numPr>
                <w:ilvl w:val="0"/>
                <w:numId w:val="0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01" w:type="dxa"/>
            <w:vMerge w:val="restart"/>
            <w:tcMar>
              <w:top w:w="102" w:type="dxa"/>
              <w:bottom w:w="102" w:type="dxa"/>
            </w:tcMar>
          </w:tcPr>
          <w:p w:rsidR="007D755A" w:rsidRDefault="007D755A" w:rsidP="007D755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Verträge aus dem Online-Vertrieb abwickeln</w:t>
            </w:r>
          </w:p>
          <w:p w:rsidR="007D755A" w:rsidRPr="001C1282" w:rsidRDefault="007D755A" w:rsidP="007D755A">
            <w:pPr>
              <w:ind w:left="57" w:hanging="57"/>
              <w:rPr>
                <w:rFonts w:cs="Arial"/>
              </w:rPr>
            </w:pPr>
            <w:r>
              <w:rPr>
                <w:rFonts w:ascii="AdvLTe50259" w:hAnsi="AdvLTe50259" w:cs="AdvLTe50259"/>
              </w:rPr>
              <w:t>(§ 4 Absatz 2 Nummer 5)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7D755A" w:rsidRPr="007D755A" w:rsidRDefault="007D755A" w:rsidP="001818F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sicherstellen, dass der Kunde oder die Kundin über das Zustandekommen des Vertrags i</w:t>
            </w:r>
            <w:r w:rsidRPr="007D755A">
              <w:rPr>
                <w:rFonts w:ascii="Arial" w:hAnsi="Arial" w:cs="Arial"/>
                <w:sz w:val="18"/>
                <w:szCs w:val="18"/>
              </w:rPr>
              <w:t>n</w:t>
            </w:r>
            <w:r w:rsidRPr="007D755A">
              <w:rPr>
                <w:rFonts w:ascii="Arial" w:hAnsi="Arial" w:cs="Arial"/>
                <w:sz w:val="18"/>
                <w:szCs w:val="18"/>
              </w:rPr>
              <w:t xml:space="preserve">formiert wird </w:t>
            </w:r>
          </w:p>
          <w:p w:rsidR="007D755A" w:rsidRPr="007D755A" w:rsidRDefault="007D755A" w:rsidP="001818F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341" w:hanging="341"/>
              <w:rPr>
                <w:rFonts w:ascii="Arial" w:hAnsi="Arial" w:cs="Arial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bei Störungen der Datenübermittlung für die Vertragserfüllung Maßnahmen ergreifen</w:t>
            </w:r>
          </w:p>
        </w:tc>
        <w:tc>
          <w:tcPr>
            <w:tcW w:w="1701" w:type="dxa"/>
            <w:vAlign w:val="center"/>
          </w:tcPr>
          <w:p w:rsidR="007D755A" w:rsidRDefault="007D755A" w:rsidP="007D755A">
            <w:pPr>
              <w:pStyle w:val="BIBBStandard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  <w:p w:rsidR="007D755A" w:rsidRDefault="007D755A" w:rsidP="007D755A">
            <w:pPr>
              <w:pStyle w:val="BIBBStandard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</w:tcPr>
          <w:p w:rsidR="007D755A" w:rsidRPr="001C1282" w:rsidRDefault="007D755A" w:rsidP="00631F84">
            <w:pPr>
              <w:pStyle w:val="BIBBStandard"/>
              <w:rPr>
                <w:rFonts w:cs="Arial"/>
              </w:rPr>
            </w:pPr>
          </w:p>
        </w:tc>
      </w:tr>
      <w:tr w:rsidR="007D755A" w:rsidRPr="001C1282" w:rsidTr="00890085">
        <w:trPr>
          <w:cantSplit/>
          <w:trHeight w:val="862"/>
        </w:trPr>
        <w:tc>
          <w:tcPr>
            <w:tcW w:w="652" w:type="dxa"/>
            <w:vMerge/>
            <w:tcMar>
              <w:top w:w="102" w:type="dxa"/>
              <w:bottom w:w="102" w:type="dxa"/>
            </w:tcMar>
          </w:tcPr>
          <w:p w:rsidR="007D755A" w:rsidRDefault="007D755A" w:rsidP="00EB1FBA">
            <w:pPr>
              <w:pStyle w:val="BIBBNummerierung123"/>
              <w:numPr>
                <w:ilvl w:val="0"/>
                <w:numId w:val="0"/>
              </w:numPr>
              <w:jc w:val="left"/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102" w:type="dxa"/>
              <w:bottom w:w="102" w:type="dxa"/>
            </w:tcMar>
          </w:tcPr>
          <w:p w:rsidR="007D755A" w:rsidRDefault="007D755A" w:rsidP="007D755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7D755A" w:rsidRPr="007D755A" w:rsidRDefault="007D755A" w:rsidP="001818F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341" w:hanging="341"/>
              <w:rPr>
                <w:rFonts w:ascii="Arial" w:hAnsi="Arial" w:cs="Arial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bei der Vertragserfüllung entstehende Störu</w:t>
            </w:r>
            <w:r w:rsidRPr="007D755A">
              <w:rPr>
                <w:rFonts w:ascii="Arial" w:hAnsi="Arial" w:cs="Arial"/>
                <w:sz w:val="18"/>
                <w:szCs w:val="18"/>
              </w:rPr>
              <w:t>n</w:t>
            </w:r>
            <w:r w:rsidRPr="007D755A">
              <w:rPr>
                <w:rFonts w:ascii="Arial" w:hAnsi="Arial" w:cs="Arial"/>
                <w:sz w:val="18"/>
                <w:szCs w:val="18"/>
              </w:rPr>
              <w:t>gen bearbeiten und dabei die rechtlichen und betrieblichen Vorgaben einhalten</w:t>
            </w:r>
          </w:p>
          <w:p w:rsidR="007D755A" w:rsidRPr="007D755A" w:rsidRDefault="007D755A" w:rsidP="001818FF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0" w:after="0"/>
              <w:ind w:left="341" w:hanging="341"/>
              <w:rPr>
                <w:rFonts w:ascii="AdvLTe50259" w:hAnsi="AdvLTe50259" w:cs="AdvLTe50259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waren- oder dienstleistungsbezogene Rüc</w:t>
            </w:r>
            <w:r w:rsidRPr="007D755A">
              <w:rPr>
                <w:rFonts w:ascii="Arial" w:hAnsi="Arial" w:cs="Arial"/>
                <w:sz w:val="18"/>
                <w:szCs w:val="18"/>
              </w:rPr>
              <w:t>k</w:t>
            </w:r>
            <w:r w:rsidRPr="007D755A">
              <w:rPr>
                <w:rFonts w:ascii="Arial" w:hAnsi="Arial" w:cs="Arial"/>
                <w:sz w:val="18"/>
                <w:szCs w:val="18"/>
              </w:rPr>
              <w:t>abwicklungsprozesse organisieren</w:t>
            </w:r>
          </w:p>
        </w:tc>
        <w:tc>
          <w:tcPr>
            <w:tcW w:w="1701" w:type="dxa"/>
          </w:tcPr>
          <w:p w:rsidR="007D755A" w:rsidRPr="001C1282" w:rsidRDefault="007D755A" w:rsidP="00631F84">
            <w:pPr>
              <w:pStyle w:val="BIBBStandard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7D755A" w:rsidRPr="001C1282" w:rsidRDefault="007D755A" w:rsidP="007D755A">
            <w:pPr>
              <w:pStyle w:val="BIBBStandard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5F0F7F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5F0F7F" w:rsidRPr="001C1282" w:rsidRDefault="007D755A" w:rsidP="00EB1FBA">
            <w:pPr>
              <w:pStyle w:val="BIBBNummerierung123"/>
              <w:numPr>
                <w:ilvl w:val="0"/>
                <w:numId w:val="0"/>
              </w:numPr>
              <w:jc w:val="left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7D755A" w:rsidRDefault="007D755A" w:rsidP="007D755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Kundenkommun</w:t>
            </w:r>
            <w:r>
              <w:rPr>
                <w:rFonts w:ascii="AdvLTe50259" w:hAnsi="AdvLTe50259" w:cs="AdvLTe50259"/>
              </w:rPr>
              <w:t>i</w:t>
            </w:r>
            <w:r>
              <w:rPr>
                <w:rFonts w:ascii="AdvLTe50259" w:hAnsi="AdvLTe50259" w:cs="AdvLTe50259"/>
              </w:rPr>
              <w:t>kation</w:t>
            </w:r>
            <w:r w:rsidR="007404C4">
              <w:rPr>
                <w:rFonts w:ascii="AdvLTe50259" w:hAnsi="AdvLTe50259" w:cs="AdvLTe50259"/>
              </w:rPr>
              <w:t xml:space="preserve"> </w:t>
            </w:r>
            <w:r>
              <w:rPr>
                <w:rFonts w:ascii="AdvLTe50259" w:hAnsi="AdvLTe50259" w:cs="AdvLTe50259"/>
              </w:rPr>
              <w:t>gestalten</w:t>
            </w:r>
          </w:p>
          <w:p w:rsidR="005F0F7F" w:rsidRPr="001C1282" w:rsidRDefault="007D755A" w:rsidP="007D755A">
            <w:pPr>
              <w:ind w:left="0" w:firstLine="0"/>
              <w:rPr>
                <w:rFonts w:cs="Arial"/>
              </w:rPr>
            </w:pPr>
            <w:r>
              <w:rPr>
                <w:rFonts w:ascii="AdvLTe50259" w:hAnsi="AdvLTe50259" w:cs="AdvLTe50259"/>
              </w:rPr>
              <w:t>(§ 4 Absatz 2 Nummer 6)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7D755A" w:rsidRPr="007D755A" w:rsidRDefault="007D755A" w:rsidP="001818FF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Kommunikationskanäle auswählen, einsetzen und die Auswahl auf Grundlage des Kunde</w:t>
            </w:r>
            <w:r w:rsidRPr="007D755A">
              <w:rPr>
                <w:rFonts w:ascii="Arial" w:hAnsi="Arial" w:cs="Arial"/>
                <w:sz w:val="18"/>
                <w:szCs w:val="18"/>
              </w:rPr>
              <w:t>n</w:t>
            </w:r>
            <w:r w:rsidRPr="007D755A">
              <w:rPr>
                <w:rFonts w:ascii="Arial" w:hAnsi="Arial" w:cs="Arial"/>
                <w:sz w:val="18"/>
                <w:szCs w:val="18"/>
              </w:rPr>
              <w:t>verhaltens anpassen</w:t>
            </w:r>
          </w:p>
          <w:p w:rsidR="007D755A" w:rsidRPr="007D755A" w:rsidRDefault="007D755A" w:rsidP="001818FF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Kundenanliegen aufnehmen und bearbeiten</w:t>
            </w:r>
          </w:p>
          <w:p w:rsidR="007D755A" w:rsidRPr="007D755A" w:rsidRDefault="007D755A" w:rsidP="001818FF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rechtliche Regelungen, insbesondere zum Datenschutz, bei der Kundenkommunikation und bei deren Auswertung einhalten</w:t>
            </w:r>
          </w:p>
          <w:p w:rsidR="007D755A" w:rsidRPr="007D755A" w:rsidRDefault="007D755A" w:rsidP="001818FF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Schnittstellen von Kommunikationskanälen berücksichtigen</w:t>
            </w:r>
          </w:p>
          <w:p w:rsidR="005F0F7F" w:rsidRPr="007D755A" w:rsidRDefault="007D755A" w:rsidP="001818FF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7D755A">
              <w:rPr>
                <w:rFonts w:ascii="Arial" w:hAnsi="Arial" w:cs="Arial"/>
                <w:sz w:val="18"/>
                <w:szCs w:val="18"/>
              </w:rPr>
              <w:t>Kommunikation zielgruppenorientiert, ve</w:t>
            </w:r>
            <w:r w:rsidRPr="007D755A">
              <w:rPr>
                <w:rFonts w:ascii="Arial" w:hAnsi="Arial" w:cs="Arial"/>
                <w:sz w:val="18"/>
                <w:szCs w:val="18"/>
              </w:rPr>
              <w:t>r</w:t>
            </w:r>
            <w:r w:rsidRPr="007D755A">
              <w:rPr>
                <w:rFonts w:ascii="Arial" w:hAnsi="Arial" w:cs="Arial"/>
                <w:sz w:val="18"/>
                <w:szCs w:val="18"/>
              </w:rPr>
              <w:t>kaufsfördernd und situationsgerecht gestalten, unter Berücksichtigung betrieblicher Vorgaben auswerten und diese Auswertung bei der G</w:t>
            </w:r>
            <w:r w:rsidRPr="007D755A">
              <w:rPr>
                <w:rFonts w:ascii="Arial" w:hAnsi="Arial" w:cs="Arial"/>
                <w:sz w:val="18"/>
                <w:szCs w:val="18"/>
              </w:rPr>
              <w:t>e</w:t>
            </w:r>
            <w:r w:rsidRPr="007D755A">
              <w:rPr>
                <w:rFonts w:ascii="Arial" w:hAnsi="Arial" w:cs="Arial"/>
                <w:sz w:val="18"/>
                <w:szCs w:val="18"/>
              </w:rPr>
              <w:t>staltung und Optimierung des Sortiments b</w:t>
            </w:r>
            <w:r w:rsidRPr="007D755A">
              <w:rPr>
                <w:rFonts w:ascii="Arial" w:hAnsi="Arial" w:cs="Arial"/>
                <w:sz w:val="18"/>
                <w:szCs w:val="18"/>
              </w:rPr>
              <w:t>e</w:t>
            </w:r>
            <w:r w:rsidRPr="007D755A">
              <w:rPr>
                <w:rFonts w:ascii="Arial" w:hAnsi="Arial" w:cs="Arial"/>
                <w:sz w:val="18"/>
                <w:szCs w:val="18"/>
              </w:rPr>
              <w:t>rücksichtigen</w:t>
            </w:r>
          </w:p>
        </w:tc>
        <w:tc>
          <w:tcPr>
            <w:tcW w:w="1701" w:type="dxa"/>
          </w:tcPr>
          <w:p w:rsidR="005F0F7F" w:rsidRPr="001C1282" w:rsidRDefault="005F0F7F" w:rsidP="00631F84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5F0F7F" w:rsidRDefault="007D755A" w:rsidP="007D75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  <w:p w:rsidR="005476E3" w:rsidRPr="001C1282" w:rsidRDefault="005476E3" w:rsidP="007D755A">
            <w:pPr>
              <w:jc w:val="center"/>
              <w:rPr>
                <w:rFonts w:cs="Arial"/>
              </w:rPr>
            </w:pPr>
          </w:p>
        </w:tc>
      </w:tr>
      <w:tr w:rsidR="007D755A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7D755A" w:rsidRDefault="007D755A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7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7D755A" w:rsidRDefault="007D755A" w:rsidP="00EB1FB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Online-Marketing entwickeln</w:t>
            </w:r>
            <w:r w:rsidR="00EB1FBA">
              <w:rPr>
                <w:rFonts w:ascii="AdvLTe50259" w:hAnsi="AdvLTe50259" w:cs="AdvLTe50259"/>
              </w:rPr>
              <w:t xml:space="preserve"> </w:t>
            </w:r>
            <w:r>
              <w:rPr>
                <w:rFonts w:ascii="AdvLTe50259" w:hAnsi="AdvLTe50259" w:cs="AdvLTe50259"/>
              </w:rPr>
              <w:t>und umsetzen</w:t>
            </w:r>
          </w:p>
          <w:p w:rsidR="007D755A" w:rsidRDefault="007D755A" w:rsidP="00EB1FBA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>
              <w:rPr>
                <w:rFonts w:ascii="AdvLTe50259" w:hAnsi="AdvLTe50259" w:cs="AdvLTe50259"/>
              </w:rPr>
              <w:t>(§ 4 Absatz 2 Nummer 7)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7D755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zielgruppen- und produktgruppengerechte Online-Marketingmaßnahmen entwickeln und dabei insbesondere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Neukundengewinnung, Bestandskundenbindung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und Kundenreaktivi</w:t>
            </w:r>
            <w:r w:rsidRPr="00EB1FBA">
              <w:rPr>
                <w:rFonts w:ascii="Arial" w:hAnsi="Arial" w:cs="Arial"/>
                <w:sz w:val="18"/>
                <w:szCs w:val="18"/>
              </w:rPr>
              <w:t>e</w:t>
            </w:r>
            <w:r w:rsidRPr="00EB1FBA">
              <w:rPr>
                <w:rFonts w:ascii="Arial" w:hAnsi="Arial" w:cs="Arial"/>
                <w:sz w:val="18"/>
                <w:szCs w:val="18"/>
              </w:rPr>
              <w:t>rung berücksichtigen</w:t>
            </w:r>
          </w:p>
          <w:p w:rsidR="007D755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Nutzungs- und Kundendaten zum Zweck der zielgerichteten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Werbeansprache über Online-Werbekanäle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erheben und verarbeiten sowie Handlungsvorschläge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entwickeln</w:t>
            </w:r>
          </w:p>
          <w:p w:rsidR="00EB1FB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Inhalt für verschiedene Online-Werbekanäle und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-formate auswählen und bereitstellen s</w:t>
            </w:r>
            <w:r w:rsidRPr="00EB1FBA">
              <w:rPr>
                <w:rFonts w:ascii="Arial" w:hAnsi="Arial" w:cs="Arial"/>
                <w:sz w:val="18"/>
                <w:szCs w:val="18"/>
              </w:rPr>
              <w:t>o</w:t>
            </w:r>
            <w:r w:rsidRPr="00EB1FBA">
              <w:rPr>
                <w:rFonts w:ascii="Arial" w:hAnsi="Arial" w:cs="Arial"/>
                <w:sz w:val="18"/>
                <w:szCs w:val="18"/>
              </w:rPr>
              <w:t>wie Umsetzungsvarianten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testen und auswe</w:t>
            </w:r>
            <w:r w:rsidRPr="00EB1FBA">
              <w:rPr>
                <w:rFonts w:ascii="Arial" w:hAnsi="Arial" w:cs="Arial"/>
                <w:sz w:val="18"/>
                <w:szCs w:val="18"/>
              </w:rPr>
              <w:t>r</w:t>
            </w:r>
            <w:r w:rsidRPr="00EB1FBA">
              <w:rPr>
                <w:rFonts w:ascii="Arial" w:hAnsi="Arial" w:cs="Arial"/>
                <w:sz w:val="18"/>
                <w:szCs w:val="18"/>
              </w:rPr>
              <w:t>ten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B1FB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Instrumente des Online-Marketings einsetzen, die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Erstellung und Ausspielung von Werbung organisieren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sowie die Platzierung der Online-Werbung prüfen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7D755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die Ausgestaltung der Kontaktstrecke von der Werbung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bis zum Kauf (Customer Journey) im Online-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Vertriebskanal planen und optimieren</w:t>
            </w:r>
          </w:p>
          <w:p w:rsidR="007D755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den Werbeerfolg unter Kosten-Nutzen-Aspekten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messen und Maßnahmen ableiten</w:t>
            </w:r>
          </w:p>
          <w:p w:rsidR="007D755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rechtliche Regelungen des Online-Marketings einhalten,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insbesondere zu Informationspflic</w:t>
            </w:r>
            <w:r w:rsidRPr="00EB1FBA">
              <w:rPr>
                <w:rFonts w:ascii="Arial" w:hAnsi="Arial" w:cs="Arial"/>
                <w:sz w:val="18"/>
                <w:szCs w:val="18"/>
              </w:rPr>
              <w:t>h</w:t>
            </w:r>
            <w:r w:rsidRPr="00EB1FBA">
              <w:rPr>
                <w:rFonts w:ascii="Arial" w:hAnsi="Arial" w:cs="Arial"/>
                <w:sz w:val="18"/>
                <w:szCs w:val="18"/>
              </w:rPr>
              <w:t>ten, Wettbewerbsrecht,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Markenschutz, Urh</w:t>
            </w:r>
            <w:r w:rsidRPr="00EB1FBA">
              <w:rPr>
                <w:rFonts w:ascii="Arial" w:hAnsi="Arial" w:cs="Arial"/>
                <w:sz w:val="18"/>
                <w:szCs w:val="18"/>
              </w:rPr>
              <w:t>e</w:t>
            </w:r>
            <w:r w:rsidRPr="00EB1FBA">
              <w:rPr>
                <w:rFonts w:ascii="Arial" w:hAnsi="Arial" w:cs="Arial"/>
                <w:sz w:val="18"/>
                <w:szCs w:val="18"/>
              </w:rPr>
              <w:t>berrecht und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Datenschutz</w:t>
            </w:r>
          </w:p>
          <w:p w:rsidR="007D755A" w:rsidRPr="00EB1FBA" w:rsidRDefault="007D755A" w:rsidP="001818FF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Marketingmaßnahmen von Wettbewerbern beobachten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und auswerten sowie Verbess</w:t>
            </w:r>
            <w:r w:rsidRPr="00EB1FBA">
              <w:rPr>
                <w:rFonts w:ascii="Arial" w:hAnsi="Arial" w:cs="Arial"/>
                <w:sz w:val="18"/>
                <w:szCs w:val="18"/>
              </w:rPr>
              <w:t>e</w:t>
            </w:r>
            <w:r w:rsidRPr="00EB1FBA">
              <w:rPr>
                <w:rFonts w:ascii="Arial" w:hAnsi="Arial" w:cs="Arial"/>
                <w:sz w:val="18"/>
                <w:szCs w:val="18"/>
              </w:rPr>
              <w:t>rungsvorschläge</w:t>
            </w:r>
            <w:r w:rsidR="00EB1FBA" w:rsidRPr="00EB1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FBA">
              <w:rPr>
                <w:rFonts w:ascii="Arial" w:hAnsi="Arial" w:cs="Arial"/>
                <w:sz w:val="18"/>
                <w:szCs w:val="18"/>
              </w:rPr>
              <w:t>für den Betrieb ableiten</w:t>
            </w:r>
          </w:p>
        </w:tc>
        <w:tc>
          <w:tcPr>
            <w:tcW w:w="1701" w:type="dxa"/>
          </w:tcPr>
          <w:p w:rsidR="007D755A" w:rsidRPr="001C1282" w:rsidRDefault="007D755A" w:rsidP="00631F84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7D755A" w:rsidRDefault="00EB1FBA" w:rsidP="007D75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18</w:t>
            </w:r>
          </w:p>
        </w:tc>
      </w:tr>
      <w:tr w:rsidR="00EB1FBA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EB1FBA" w:rsidRDefault="00EB1FBA" w:rsidP="00631F84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8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EB1FBA" w:rsidRPr="007404C4" w:rsidRDefault="00890085" w:rsidP="007404C4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>
              <w:rPr>
                <w:rFonts w:cs="Arial"/>
              </w:rPr>
              <w:t>Kaufmännische Steuerung</w:t>
            </w:r>
            <w:r w:rsidR="00EB1FBA" w:rsidRPr="007404C4">
              <w:rPr>
                <w:rFonts w:cs="Arial"/>
              </w:rPr>
              <w:t xml:space="preserve"> Kontro</w:t>
            </w:r>
            <w:r w:rsidR="00EB1FBA" w:rsidRPr="007404C4">
              <w:rPr>
                <w:rFonts w:cs="Arial"/>
              </w:rPr>
              <w:t>l</w:t>
            </w:r>
            <w:r w:rsidR="00EB1FBA" w:rsidRPr="007404C4">
              <w:rPr>
                <w:rFonts w:cs="Arial"/>
              </w:rPr>
              <w:t>le nutzen</w:t>
            </w:r>
          </w:p>
          <w:p w:rsidR="00EB1FBA" w:rsidRDefault="00EB1FBA" w:rsidP="007404C4">
            <w:pPr>
              <w:autoSpaceDE w:val="0"/>
              <w:autoSpaceDN w:val="0"/>
              <w:adjustRightInd w:val="0"/>
              <w:ind w:left="0" w:firstLine="0"/>
              <w:rPr>
                <w:rFonts w:ascii="AdvLTe50259" w:hAnsi="AdvLTe50259" w:cs="AdvLTe50259"/>
              </w:rPr>
            </w:pPr>
            <w:r w:rsidRPr="007404C4">
              <w:rPr>
                <w:rFonts w:cs="Arial"/>
              </w:rPr>
              <w:t>(§ 4 Absatz 2 Nummer 8)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Ergebnisse der Kosten-und-Leistungs-Rechnung analysieren und Schlussfolgeru</w:t>
            </w:r>
            <w:r w:rsidRPr="00EB1FBA">
              <w:rPr>
                <w:rFonts w:ascii="Arial" w:hAnsi="Arial" w:cs="Arial"/>
                <w:sz w:val="18"/>
                <w:szCs w:val="18"/>
              </w:rPr>
              <w:t>n</w:t>
            </w:r>
            <w:r w:rsidRPr="00EB1FBA">
              <w:rPr>
                <w:rFonts w:ascii="Arial" w:hAnsi="Arial" w:cs="Arial"/>
                <w:sz w:val="18"/>
                <w:szCs w:val="18"/>
              </w:rPr>
              <w:t>gen ableiten</w:t>
            </w:r>
          </w:p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Informationen des externen Rechnungsw</w:t>
            </w:r>
            <w:r w:rsidRPr="00EB1FBA">
              <w:rPr>
                <w:rFonts w:ascii="Arial" w:hAnsi="Arial" w:cs="Arial"/>
                <w:sz w:val="18"/>
                <w:szCs w:val="18"/>
              </w:rPr>
              <w:t>e</w:t>
            </w:r>
            <w:r w:rsidRPr="00EB1FBA">
              <w:rPr>
                <w:rFonts w:ascii="Arial" w:hAnsi="Arial" w:cs="Arial"/>
                <w:sz w:val="18"/>
                <w:szCs w:val="18"/>
              </w:rPr>
              <w:t xml:space="preserve">sens für Steuerungs- und Kontrollprozesse nutzen </w:t>
            </w:r>
          </w:p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betriebliche, insbesondere nutzungs- und sortimentsbezogene Kennzahlen zum Online-Vertrieb ermitteln und bewerten sowie Schlussfolgerungen ableiten</w:t>
            </w:r>
          </w:p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Statistiken erstellen und auswerten</w:t>
            </w:r>
          </w:p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Kundenwertanalysen durchführen und Schlussfolgerungen ableiten</w:t>
            </w:r>
          </w:p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betriebliche Prozesse, insbesondere bei Onl</w:t>
            </w:r>
            <w:r w:rsidRPr="00EB1FBA">
              <w:rPr>
                <w:rFonts w:ascii="Arial" w:hAnsi="Arial" w:cs="Arial"/>
                <w:sz w:val="18"/>
                <w:szCs w:val="18"/>
              </w:rPr>
              <w:t>i</w:t>
            </w:r>
            <w:r w:rsidRPr="00EB1FBA">
              <w:rPr>
                <w:rFonts w:ascii="Arial" w:hAnsi="Arial" w:cs="Arial"/>
                <w:sz w:val="18"/>
                <w:szCs w:val="18"/>
              </w:rPr>
              <w:t>ne-Vertriebs- und Kommunikationskanälen sowie bei der Vertragsabwicklung, analysi</w:t>
            </w:r>
            <w:r w:rsidRPr="00EB1FBA">
              <w:rPr>
                <w:rFonts w:ascii="Arial" w:hAnsi="Arial" w:cs="Arial"/>
                <w:sz w:val="18"/>
                <w:szCs w:val="18"/>
              </w:rPr>
              <w:t>e</w:t>
            </w:r>
            <w:r w:rsidRPr="00EB1FBA">
              <w:rPr>
                <w:rFonts w:ascii="Arial" w:hAnsi="Arial" w:cs="Arial"/>
                <w:sz w:val="18"/>
                <w:szCs w:val="18"/>
              </w:rPr>
              <w:t>ren, Schlussfolgerungen ableiten, Maßnahmen vorschlagen und an deren Umsetzung mitwi</w:t>
            </w:r>
            <w:r w:rsidRPr="00EB1FBA">
              <w:rPr>
                <w:rFonts w:ascii="Arial" w:hAnsi="Arial" w:cs="Arial"/>
                <w:sz w:val="18"/>
                <w:szCs w:val="18"/>
              </w:rPr>
              <w:t>r</w:t>
            </w:r>
            <w:r w:rsidRPr="00EB1FBA">
              <w:rPr>
                <w:rFonts w:ascii="Arial" w:hAnsi="Arial" w:cs="Arial"/>
                <w:sz w:val="18"/>
                <w:szCs w:val="18"/>
              </w:rPr>
              <w:t>ken</w:t>
            </w:r>
          </w:p>
          <w:p w:rsidR="00EB1FBA" w:rsidRPr="00EB1FBA" w:rsidRDefault="00EB1FBA" w:rsidP="001818FF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EB1FBA">
              <w:rPr>
                <w:rFonts w:ascii="Arial" w:hAnsi="Arial" w:cs="Arial"/>
                <w:sz w:val="18"/>
                <w:szCs w:val="18"/>
              </w:rPr>
              <w:t>Kennzahlen der waren- oder dienstleistung</w:t>
            </w:r>
            <w:r w:rsidRPr="00EB1FBA">
              <w:rPr>
                <w:rFonts w:ascii="Arial" w:hAnsi="Arial" w:cs="Arial"/>
                <w:sz w:val="18"/>
                <w:szCs w:val="18"/>
              </w:rPr>
              <w:t>s</w:t>
            </w:r>
            <w:r w:rsidRPr="00EB1FBA">
              <w:rPr>
                <w:rFonts w:ascii="Arial" w:hAnsi="Arial" w:cs="Arial"/>
                <w:sz w:val="18"/>
                <w:szCs w:val="18"/>
              </w:rPr>
              <w:t>bezogenen Reklamationen, Widerrufe, Rüc</w:t>
            </w:r>
            <w:r w:rsidRPr="00EB1FBA">
              <w:rPr>
                <w:rFonts w:ascii="Arial" w:hAnsi="Arial" w:cs="Arial"/>
                <w:sz w:val="18"/>
                <w:szCs w:val="18"/>
              </w:rPr>
              <w:t>k</w:t>
            </w:r>
            <w:r w:rsidRPr="00EB1FBA">
              <w:rPr>
                <w:rFonts w:ascii="Arial" w:hAnsi="Arial" w:cs="Arial"/>
                <w:sz w:val="18"/>
                <w:szCs w:val="18"/>
              </w:rPr>
              <w:t>tritte, Retouren oder Stornierungen sowie da</w:t>
            </w:r>
            <w:r w:rsidRPr="00EB1FBA">
              <w:rPr>
                <w:rFonts w:ascii="Arial" w:hAnsi="Arial" w:cs="Arial"/>
                <w:sz w:val="18"/>
                <w:szCs w:val="18"/>
              </w:rPr>
              <w:t>r</w:t>
            </w:r>
            <w:r w:rsidRPr="00EB1FBA">
              <w:rPr>
                <w:rFonts w:ascii="Arial" w:hAnsi="Arial" w:cs="Arial"/>
                <w:sz w:val="18"/>
                <w:szCs w:val="18"/>
              </w:rPr>
              <w:t>aus folgende Rückabwicklungen analysieren und Schlussfolgerungen ableiten</w:t>
            </w:r>
          </w:p>
        </w:tc>
        <w:tc>
          <w:tcPr>
            <w:tcW w:w="1701" w:type="dxa"/>
          </w:tcPr>
          <w:p w:rsidR="00EB1FBA" w:rsidRPr="001C1282" w:rsidRDefault="00EB1FBA" w:rsidP="00631F84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EB1FBA" w:rsidRDefault="007404C4" w:rsidP="007D755A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</w:tbl>
    <w:p w:rsidR="006D6220" w:rsidRDefault="006D6220" w:rsidP="00491A6E">
      <w:pPr>
        <w:tabs>
          <w:tab w:val="left" w:pos="6804"/>
        </w:tabs>
        <w:ind w:left="0" w:firstLine="0"/>
        <w:rPr>
          <w:b/>
          <w:sz w:val="24"/>
        </w:rPr>
      </w:pPr>
    </w:p>
    <w:p w:rsidR="006D6220" w:rsidRDefault="006D6220">
      <w:pPr>
        <w:rPr>
          <w:b/>
          <w:sz w:val="24"/>
        </w:rPr>
      </w:pPr>
      <w:r>
        <w:rPr>
          <w:b/>
          <w:sz w:val="24"/>
        </w:rPr>
        <w:br w:type="page"/>
      </w:r>
    </w:p>
    <w:p w:rsidR="00491A6E" w:rsidRPr="009E3216" w:rsidRDefault="00491A6E" w:rsidP="00491A6E">
      <w:pPr>
        <w:tabs>
          <w:tab w:val="left" w:pos="6804"/>
        </w:tabs>
        <w:ind w:left="0" w:firstLine="0"/>
        <w:rPr>
          <w:b/>
          <w:sz w:val="24"/>
        </w:rPr>
      </w:pPr>
    </w:p>
    <w:p w:rsidR="00491A6E" w:rsidRDefault="00491A6E" w:rsidP="00491A6E">
      <w:pPr>
        <w:autoSpaceDE w:val="0"/>
        <w:autoSpaceDN w:val="0"/>
        <w:adjustRightInd w:val="0"/>
        <w:spacing w:before="0"/>
        <w:ind w:left="0" w:firstLine="0"/>
        <w:rPr>
          <w:rFonts w:eastAsiaTheme="minorHAnsi" w:cs="Arial"/>
          <w:b/>
          <w:sz w:val="32"/>
          <w:szCs w:val="32"/>
          <w:lang w:eastAsia="en-US"/>
        </w:rPr>
      </w:pPr>
      <w:r>
        <w:rPr>
          <w:rFonts w:eastAsiaTheme="minorHAnsi" w:cs="Arial"/>
          <w:b/>
          <w:sz w:val="32"/>
          <w:szCs w:val="32"/>
          <w:lang w:eastAsia="en-US"/>
        </w:rPr>
        <w:t>Abschnitt B: integrativ zu vermittelnde Fertigkeiten, Kenntni</w:t>
      </w:r>
      <w:r>
        <w:rPr>
          <w:rFonts w:eastAsiaTheme="minorHAnsi" w:cs="Arial"/>
          <w:b/>
          <w:sz w:val="32"/>
          <w:szCs w:val="32"/>
          <w:lang w:eastAsia="en-US"/>
        </w:rPr>
        <w:t>s</w:t>
      </w:r>
      <w:r>
        <w:rPr>
          <w:rFonts w:eastAsiaTheme="minorHAnsi" w:cs="Arial"/>
          <w:b/>
          <w:sz w:val="32"/>
          <w:szCs w:val="32"/>
          <w:lang w:eastAsia="en-US"/>
        </w:rPr>
        <w:t>se und Fähigkeiten</w:t>
      </w:r>
    </w:p>
    <w:p w:rsidR="00EB1FBA" w:rsidRDefault="00EB1FBA" w:rsidP="00491A6E">
      <w:pPr>
        <w:rPr>
          <w:rFonts w:cs="Arial"/>
          <w:b/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4253"/>
        <w:gridCol w:w="1701"/>
        <w:gridCol w:w="1701"/>
      </w:tblGrid>
      <w:tr w:rsidR="00491A6E" w:rsidRPr="001C1282" w:rsidTr="00890085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491A6E" w:rsidRPr="001C1282" w:rsidRDefault="00491A6E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Lfd.</w:t>
            </w:r>
          </w:p>
          <w:p w:rsidR="00491A6E" w:rsidRPr="001C1282" w:rsidRDefault="00491A6E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91A6E" w:rsidRPr="001C1282" w:rsidRDefault="00491A6E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berufsbildes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491A6E" w:rsidRPr="001C1282" w:rsidRDefault="00491A6E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491A6E" w:rsidRPr="001C1282" w:rsidRDefault="00491A6E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491A6E" w:rsidRPr="001C1282" w:rsidTr="00890085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491A6E" w:rsidRPr="001C1282" w:rsidRDefault="00491A6E" w:rsidP="00543805">
            <w:pPr>
              <w:pStyle w:val="BIBBSpaltennummer"/>
              <w:spacing w:before="0"/>
              <w:rPr>
                <w:rFonts w:cs="Arial"/>
                <w:highlight w:val="cyan"/>
                <w:rPrChange w:id="3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491A6E" w:rsidRPr="001C1282" w:rsidRDefault="00491A6E" w:rsidP="0054380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491A6E" w:rsidRPr="001C1282" w:rsidRDefault="00491A6E" w:rsidP="0054380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491A6E" w:rsidRPr="001C1282" w:rsidRDefault="00491A6E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</w:t>
            </w:r>
            <w:r>
              <w:rPr>
                <w:rFonts w:cs="Arial"/>
              </w:rPr>
              <w:t>5</w:t>
            </w:r>
            <w:r w:rsidRPr="001C1282">
              <w:rPr>
                <w:rFonts w:cs="Arial"/>
              </w:rPr>
              <w:t>. Monat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91A6E" w:rsidRPr="001C1282" w:rsidRDefault="00491A6E" w:rsidP="00543805">
            <w:pPr>
              <w:pStyle w:val="BIBBSpaltentite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1C1282">
              <w:rPr>
                <w:rFonts w:cs="Arial"/>
              </w:rPr>
              <w:t xml:space="preserve">. bis </w:t>
            </w:r>
            <w:r>
              <w:rPr>
                <w:rFonts w:cs="Arial"/>
              </w:rPr>
              <w:t>36</w:t>
            </w:r>
            <w:r w:rsidRPr="001C1282">
              <w:rPr>
                <w:rFonts w:cs="Arial"/>
              </w:rPr>
              <w:t>. Monat</w:t>
            </w:r>
          </w:p>
        </w:tc>
      </w:tr>
      <w:tr w:rsidR="00491A6E" w:rsidRPr="001C1282" w:rsidTr="00890085">
        <w:trPr>
          <w:cantSplit/>
          <w:trHeight w:val="852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491A6E" w:rsidRPr="001C1282" w:rsidRDefault="00491A6E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491A6E" w:rsidRPr="001C1282" w:rsidRDefault="00491A6E" w:rsidP="00543805">
            <w:pPr>
              <w:rPr>
                <w:rFonts w:cs="Arial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491A6E" w:rsidRPr="00B20B52" w:rsidRDefault="00491A6E" w:rsidP="005438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1A6E" w:rsidRPr="00B20B52" w:rsidRDefault="00491A6E" w:rsidP="005438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491A6E" w:rsidRPr="00B20B52" w:rsidRDefault="00491A6E" w:rsidP="005438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:rsidR="00491A6E" w:rsidRPr="00B20B52" w:rsidRDefault="00491A6E" w:rsidP="005438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491A6E" w:rsidRPr="00B20B52" w:rsidRDefault="00491A6E" w:rsidP="00543805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491A6E" w:rsidRPr="00B20B52" w:rsidRDefault="00491A6E" w:rsidP="00543805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:rsidR="00491A6E" w:rsidRPr="00B20B52" w:rsidRDefault="00491A6E" w:rsidP="00543805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BD2AE1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D2AE1" w:rsidRPr="001C1282" w:rsidRDefault="00BD2AE1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1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D2AE1" w:rsidRPr="00B8786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Berufsbildung sowie arbeits- und sozialrechtliche Vorschriften</w:t>
            </w:r>
          </w:p>
          <w:p w:rsidR="00BD2AE1" w:rsidRPr="00B87861" w:rsidRDefault="00BD2AE1" w:rsidP="00B8786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(§ 4 Absatz 3 Nummer 1)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wesentliche Inhalte und Bestandteile des Au</w:t>
            </w:r>
            <w:r w:rsidRPr="00BD2AE1">
              <w:rPr>
                <w:rFonts w:ascii="Arial" w:hAnsi="Arial" w:cs="Arial"/>
                <w:sz w:val="18"/>
                <w:szCs w:val="18"/>
              </w:rPr>
              <w:t>s</w:t>
            </w:r>
            <w:r w:rsidRPr="00BD2AE1">
              <w:rPr>
                <w:rFonts w:ascii="Arial" w:hAnsi="Arial" w:cs="Arial"/>
                <w:sz w:val="18"/>
                <w:szCs w:val="18"/>
              </w:rPr>
              <w:t>bildungsvertrages darstellen, Rechte und Pflichten aus dem Ausbildungsvertrag festste</w:t>
            </w:r>
            <w:r w:rsidRPr="00BD2AE1">
              <w:rPr>
                <w:rFonts w:ascii="Arial" w:hAnsi="Arial" w:cs="Arial"/>
                <w:sz w:val="18"/>
                <w:szCs w:val="18"/>
              </w:rPr>
              <w:t>l</w:t>
            </w:r>
            <w:r w:rsidRPr="00BD2AE1">
              <w:rPr>
                <w:rFonts w:ascii="Arial" w:hAnsi="Arial" w:cs="Arial"/>
                <w:sz w:val="18"/>
                <w:szCs w:val="18"/>
              </w:rPr>
              <w:t>len und Aufgaben der Beteiligten im dualen System beschreiben</w:t>
            </w:r>
          </w:p>
          <w:p w:rsid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den betrieblichen Ausbildungsplan mit der Ausbildungsordnung vergleichen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arbeits-, sozial- und mitbestimmungsrechtliche Vorschriften sowie für den Arbeitsbereich ge</w:t>
            </w:r>
            <w:r w:rsidRPr="00BD2AE1">
              <w:rPr>
                <w:rFonts w:ascii="Arial" w:hAnsi="Arial" w:cs="Arial"/>
                <w:sz w:val="18"/>
                <w:szCs w:val="18"/>
              </w:rPr>
              <w:t>l</w:t>
            </w:r>
            <w:r w:rsidRPr="00BD2AE1">
              <w:rPr>
                <w:rFonts w:ascii="Arial" w:hAnsi="Arial" w:cs="Arial"/>
                <w:sz w:val="18"/>
                <w:szCs w:val="18"/>
              </w:rPr>
              <w:t>tende Tarif- und Arbeitszeitregelungen beac</w:t>
            </w:r>
            <w:r w:rsidRPr="00BD2AE1">
              <w:rPr>
                <w:rFonts w:ascii="Arial" w:hAnsi="Arial" w:cs="Arial"/>
                <w:sz w:val="18"/>
                <w:szCs w:val="18"/>
              </w:rPr>
              <w:t>h</w:t>
            </w:r>
            <w:r w:rsidRPr="00BD2AE1">
              <w:rPr>
                <w:rFonts w:ascii="Arial" w:hAnsi="Arial" w:cs="Arial"/>
                <w:sz w:val="18"/>
                <w:szCs w:val="18"/>
              </w:rPr>
              <w:t>ten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Positionen der eigenen Entgeltabrechnung erklären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Chancen und Anforderungen des lebensb</w:t>
            </w:r>
            <w:r w:rsidRPr="00BD2AE1">
              <w:rPr>
                <w:rFonts w:ascii="Arial" w:hAnsi="Arial" w:cs="Arial"/>
                <w:sz w:val="18"/>
                <w:szCs w:val="18"/>
              </w:rPr>
              <w:t>e</w:t>
            </w:r>
            <w:r w:rsidRPr="00BD2AE1">
              <w:rPr>
                <w:rFonts w:ascii="Arial" w:hAnsi="Arial" w:cs="Arial"/>
                <w:sz w:val="18"/>
                <w:szCs w:val="18"/>
              </w:rPr>
              <w:t>gleitenden Lernens für die berufliche und pe</w:t>
            </w:r>
            <w:r w:rsidRPr="00BD2AE1">
              <w:rPr>
                <w:rFonts w:ascii="Arial" w:hAnsi="Arial" w:cs="Arial"/>
                <w:sz w:val="18"/>
                <w:szCs w:val="18"/>
              </w:rPr>
              <w:t>r</w:t>
            </w:r>
            <w:r w:rsidRPr="00BD2AE1">
              <w:rPr>
                <w:rFonts w:ascii="Arial" w:hAnsi="Arial" w:cs="Arial"/>
                <w:sz w:val="18"/>
                <w:szCs w:val="18"/>
              </w:rPr>
              <w:t>sönliche Entwicklung begründen und die eig</w:t>
            </w:r>
            <w:r w:rsidRPr="00BD2AE1">
              <w:rPr>
                <w:rFonts w:ascii="Arial" w:hAnsi="Arial" w:cs="Arial"/>
                <w:sz w:val="18"/>
                <w:szCs w:val="18"/>
              </w:rPr>
              <w:t>e</w:t>
            </w:r>
            <w:r w:rsidRPr="00BD2AE1">
              <w:rPr>
                <w:rFonts w:ascii="Arial" w:hAnsi="Arial" w:cs="Arial"/>
                <w:sz w:val="18"/>
                <w:szCs w:val="18"/>
              </w:rPr>
              <w:t>nen Kompetenzen weiterentwickeln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Lern- und Arbeitstechniken sowie Methoden des selbstgesteuerten Lernens anwenden und beruflich relevante Informationsquellen nutzen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berufliche Aufstiegs- und Weiterentwicklung</w:t>
            </w:r>
            <w:r w:rsidRPr="00BD2AE1">
              <w:rPr>
                <w:rFonts w:ascii="Arial" w:hAnsi="Arial" w:cs="Arial"/>
                <w:sz w:val="18"/>
                <w:szCs w:val="18"/>
              </w:rPr>
              <w:t>s</w:t>
            </w:r>
            <w:r w:rsidRPr="00BD2AE1">
              <w:rPr>
                <w:rFonts w:ascii="Arial" w:hAnsi="Arial" w:cs="Arial"/>
                <w:sz w:val="18"/>
                <w:szCs w:val="18"/>
              </w:rPr>
              <w:t>möglichkeiten darstellen</w:t>
            </w:r>
          </w:p>
        </w:tc>
        <w:tc>
          <w:tcPr>
            <w:tcW w:w="3402" w:type="dxa"/>
            <w:gridSpan w:val="2"/>
            <w:vAlign w:val="center"/>
          </w:tcPr>
          <w:p w:rsidR="00BD2AE1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während der </w:t>
            </w:r>
          </w:p>
          <w:p w:rsidR="00BD2AE1" w:rsidRPr="001C1282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gesamten Ausbildung</w:t>
            </w:r>
          </w:p>
        </w:tc>
      </w:tr>
      <w:tr w:rsidR="00BD2AE1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D2AE1" w:rsidRPr="001C1282" w:rsidRDefault="00BD2AE1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 w:rsidRPr="001C1282">
              <w:rPr>
                <w:rFonts w:cs="Arial"/>
              </w:rPr>
              <w:t>2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D2AE1" w:rsidRPr="00B8786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Aufbau und Org</w:t>
            </w:r>
            <w:r w:rsidRPr="00B87861">
              <w:rPr>
                <w:rFonts w:cs="Arial"/>
              </w:rPr>
              <w:t>a</w:t>
            </w:r>
            <w:r w:rsidRPr="00B87861">
              <w:rPr>
                <w:rFonts w:cs="Arial"/>
              </w:rPr>
              <w:t>nisation des Au</w:t>
            </w:r>
            <w:r w:rsidRPr="00B87861">
              <w:rPr>
                <w:rFonts w:cs="Arial"/>
              </w:rPr>
              <w:t>s</w:t>
            </w:r>
            <w:r w:rsidRPr="00B87861">
              <w:rPr>
                <w:rFonts w:cs="Arial"/>
              </w:rPr>
              <w:t>bildungsbetriebes</w:t>
            </w:r>
          </w:p>
          <w:p w:rsidR="00BD2AE1" w:rsidRPr="00B87861" w:rsidRDefault="00BD2AE1" w:rsidP="00BD2AE1">
            <w:pPr>
              <w:autoSpaceDE w:val="0"/>
              <w:autoSpaceDN w:val="0"/>
              <w:adjustRightInd w:val="0"/>
              <w:ind w:left="57" w:firstLine="0"/>
              <w:rPr>
                <w:rFonts w:cs="Arial"/>
              </w:rPr>
            </w:pPr>
            <w:r w:rsidRPr="00B87861">
              <w:rPr>
                <w:rFonts w:cs="Arial"/>
              </w:rPr>
              <w:t>(§ 4 Absatz 3 Nummer 2)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BD2AE1" w:rsidRPr="00BD2AE1" w:rsidRDefault="00BD2AE1" w:rsidP="001818FF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die Rechtsform und den organisatorischen Aufbau des Ausbildungsbetriebes mit seinen Aufgaben und Zuständigkeiten sowie die Z</w:t>
            </w:r>
            <w:r w:rsidRPr="00BD2AE1">
              <w:rPr>
                <w:rFonts w:ascii="Arial" w:hAnsi="Arial" w:cs="Arial"/>
                <w:sz w:val="18"/>
                <w:szCs w:val="18"/>
              </w:rPr>
              <w:t>u</w:t>
            </w:r>
            <w:r w:rsidRPr="00BD2AE1">
              <w:rPr>
                <w:rFonts w:ascii="Arial" w:hAnsi="Arial" w:cs="Arial"/>
                <w:sz w:val="18"/>
                <w:szCs w:val="18"/>
              </w:rPr>
              <w:t>sammenhänge zwischen den Geschäftspr</w:t>
            </w:r>
            <w:r w:rsidRPr="00BD2AE1">
              <w:rPr>
                <w:rFonts w:ascii="Arial" w:hAnsi="Arial" w:cs="Arial"/>
                <w:sz w:val="18"/>
                <w:szCs w:val="18"/>
              </w:rPr>
              <w:t>o</w:t>
            </w:r>
            <w:r w:rsidRPr="00BD2AE1">
              <w:rPr>
                <w:rFonts w:ascii="Arial" w:hAnsi="Arial" w:cs="Arial"/>
                <w:sz w:val="18"/>
                <w:szCs w:val="18"/>
              </w:rPr>
              <w:t>zessen erläutern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Beziehungen des Ausbildungsbetriebes und seiner Beschäftigten zu Wirtschaftsorganisat</w:t>
            </w:r>
            <w:r w:rsidRPr="00BD2AE1">
              <w:rPr>
                <w:rFonts w:ascii="Arial" w:hAnsi="Arial" w:cs="Arial"/>
                <w:sz w:val="18"/>
                <w:szCs w:val="18"/>
              </w:rPr>
              <w:t>i</w:t>
            </w:r>
            <w:r w:rsidRPr="00BD2AE1">
              <w:rPr>
                <w:rFonts w:ascii="Arial" w:hAnsi="Arial" w:cs="Arial"/>
                <w:sz w:val="18"/>
                <w:szCs w:val="18"/>
              </w:rPr>
              <w:t>onen, Berufsvertretungen und Gewerkschaften nennen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Grundlagen, Aufgaben und Arbeitsweise der betriebsverfassungsrechtlichen Organe des Ausbildungsbetriebes beschreiben</w:t>
            </w:r>
          </w:p>
        </w:tc>
        <w:tc>
          <w:tcPr>
            <w:tcW w:w="3402" w:type="dxa"/>
            <w:gridSpan w:val="2"/>
            <w:vAlign w:val="center"/>
          </w:tcPr>
          <w:p w:rsidR="00BD2AE1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während der</w:t>
            </w:r>
          </w:p>
          <w:p w:rsidR="00BD2AE1" w:rsidRPr="001C1282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gesamten Ausbildung</w:t>
            </w:r>
          </w:p>
        </w:tc>
      </w:tr>
      <w:tr w:rsidR="00BD2AE1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D2AE1" w:rsidRPr="001C1282" w:rsidRDefault="00BD2AE1" w:rsidP="00BD2AE1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D2AE1" w:rsidRPr="00B8786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Sicherheit und Gesundheitsschutz bei der Arbeit</w:t>
            </w:r>
          </w:p>
          <w:p w:rsidR="00BD2AE1" w:rsidRPr="00B8786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(§ 4 Absatz 3 Nummer 3)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BD2AE1" w:rsidRPr="00BD2AE1" w:rsidRDefault="00BD2AE1" w:rsidP="001818FF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Gefährdung von Sicherheit und Gesundheit am Arbeitsplatz feststellen und Maßnahmen zur Vermeidung der Gefährdung ergreifen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berufsbezogene Arbeitsschutz- und Unfallve</w:t>
            </w:r>
            <w:r w:rsidRPr="00BD2AE1">
              <w:rPr>
                <w:rFonts w:ascii="Arial" w:hAnsi="Arial" w:cs="Arial"/>
                <w:sz w:val="18"/>
                <w:szCs w:val="18"/>
              </w:rPr>
              <w:t>r</w:t>
            </w:r>
            <w:r w:rsidRPr="00BD2AE1">
              <w:rPr>
                <w:rFonts w:ascii="Arial" w:hAnsi="Arial" w:cs="Arial"/>
                <w:sz w:val="18"/>
                <w:szCs w:val="18"/>
              </w:rPr>
              <w:t>hütungsvorschriften anwenden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Verhaltensweisen bei Unfällen beschreiben sowie erste Maßnahmen einleiten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Vorschriften des vorbeugenden Brandschu</w:t>
            </w:r>
            <w:r w:rsidRPr="00BD2AE1">
              <w:rPr>
                <w:rFonts w:ascii="Arial" w:hAnsi="Arial" w:cs="Arial"/>
                <w:sz w:val="18"/>
                <w:szCs w:val="18"/>
              </w:rPr>
              <w:t>t</w:t>
            </w:r>
            <w:r w:rsidRPr="00BD2AE1">
              <w:rPr>
                <w:rFonts w:ascii="Arial" w:hAnsi="Arial" w:cs="Arial"/>
                <w:sz w:val="18"/>
                <w:szCs w:val="18"/>
              </w:rPr>
              <w:t>zes anwenden sowie Verhaltensweisen bei Bränden beschreiben und Maßnahmen zur Brandbekämpfung ergreifen</w:t>
            </w:r>
          </w:p>
        </w:tc>
        <w:tc>
          <w:tcPr>
            <w:tcW w:w="3402" w:type="dxa"/>
            <w:gridSpan w:val="2"/>
            <w:vAlign w:val="center"/>
          </w:tcPr>
          <w:p w:rsidR="00BD2AE1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während der</w:t>
            </w:r>
          </w:p>
          <w:p w:rsidR="00BD2AE1" w:rsidRPr="001C1282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gesamten Ausbildung</w:t>
            </w:r>
          </w:p>
        </w:tc>
      </w:tr>
      <w:tr w:rsidR="00BD2AE1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BD2AE1" w:rsidRDefault="00BD2AE1" w:rsidP="00BD2AE1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BD2AE1" w:rsidRPr="00B8786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Umweltschutz</w:t>
            </w:r>
          </w:p>
          <w:p w:rsidR="00BD2AE1" w:rsidRPr="00B8786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(§ 4 Absatz 3 Nummer 4)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BD2AE1" w:rsidRPr="00BD2AE1" w:rsidRDefault="00BD2AE1" w:rsidP="00BD2AE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D2AE1">
              <w:rPr>
                <w:rFonts w:cs="Arial"/>
              </w:rPr>
              <w:t>Zur Vermeidung betriebsbedingter Umweltbela</w:t>
            </w:r>
            <w:r w:rsidRPr="00BD2AE1">
              <w:rPr>
                <w:rFonts w:cs="Arial"/>
              </w:rPr>
              <w:t>s</w:t>
            </w:r>
            <w:r w:rsidRPr="00BD2AE1">
              <w:rPr>
                <w:rFonts w:cs="Arial"/>
              </w:rPr>
              <w:t>tungen im beruflichen Einwirkungsbereich beitr</w:t>
            </w:r>
            <w:r w:rsidRPr="00BD2AE1">
              <w:rPr>
                <w:rFonts w:cs="Arial"/>
              </w:rPr>
              <w:t>a</w:t>
            </w:r>
            <w:r w:rsidRPr="00BD2AE1">
              <w:rPr>
                <w:rFonts w:cs="Arial"/>
              </w:rPr>
              <w:t>gen, insbesondere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mögliche Umweltbelastungen durch den Au</w:t>
            </w:r>
            <w:r w:rsidRPr="00BD2AE1">
              <w:rPr>
                <w:rFonts w:ascii="Arial" w:hAnsi="Arial" w:cs="Arial"/>
                <w:sz w:val="18"/>
                <w:szCs w:val="18"/>
              </w:rPr>
              <w:t>s</w:t>
            </w:r>
            <w:r w:rsidRPr="00BD2AE1">
              <w:rPr>
                <w:rFonts w:ascii="Arial" w:hAnsi="Arial" w:cs="Arial"/>
                <w:sz w:val="18"/>
                <w:szCs w:val="18"/>
              </w:rPr>
              <w:t>bildungsbetrieb und seinen Beitrag zum U</w:t>
            </w:r>
            <w:r w:rsidRPr="00BD2AE1">
              <w:rPr>
                <w:rFonts w:ascii="Arial" w:hAnsi="Arial" w:cs="Arial"/>
                <w:sz w:val="18"/>
                <w:szCs w:val="18"/>
              </w:rPr>
              <w:t>m</w:t>
            </w:r>
            <w:r w:rsidRPr="00BD2AE1">
              <w:rPr>
                <w:rFonts w:ascii="Arial" w:hAnsi="Arial" w:cs="Arial"/>
                <w:sz w:val="18"/>
                <w:szCs w:val="18"/>
              </w:rPr>
              <w:t>weltschutz an Beispielen erklären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für den Ausbildungsbetrieb geltende Regelu</w:t>
            </w:r>
            <w:r w:rsidRPr="00BD2AE1">
              <w:rPr>
                <w:rFonts w:ascii="Arial" w:hAnsi="Arial" w:cs="Arial"/>
                <w:sz w:val="18"/>
                <w:szCs w:val="18"/>
              </w:rPr>
              <w:t>n</w:t>
            </w:r>
            <w:r w:rsidRPr="00BD2AE1">
              <w:rPr>
                <w:rFonts w:ascii="Arial" w:hAnsi="Arial" w:cs="Arial"/>
                <w:sz w:val="18"/>
                <w:szCs w:val="18"/>
              </w:rPr>
              <w:t>gen des Umweltschutzes anwenden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Möglichkeiten der wirtschaftlichen und u</w:t>
            </w:r>
            <w:r w:rsidRPr="00BD2AE1">
              <w:rPr>
                <w:rFonts w:ascii="Arial" w:hAnsi="Arial" w:cs="Arial"/>
                <w:sz w:val="18"/>
                <w:szCs w:val="18"/>
              </w:rPr>
              <w:t>m</w:t>
            </w:r>
            <w:r w:rsidRPr="00BD2AE1">
              <w:rPr>
                <w:rFonts w:ascii="Arial" w:hAnsi="Arial" w:cs="Arial"/>
                <w:sz w:val="18"/>
                <w:szCs w:val="18"/>
              </w:rPr>
              <w:t>weltschonenden Energie- und Materialve</w:t>
            </w:r>
            <w:r w:rsidRPr="00BD2AE1">
              <w:rPr>
                <w:rFonts w:ascii="Arial" w:hAnsi="Arial" w:cs="Arial"/>
                <w:sz w:val="18"/>
                <w:szCs w:val="18"/>
              </w:rPr>
              <w:t>r</w:t>
            </w:r>
            <w:r w:rsidRPr="00BD2AE1">
              <w:rPr>
                <w:rFonts w:ascii="Arial" w:hAnsi="Arial" w:cs="Arial"/>
                <w:sz w:val="18"/>
                <w:szCs w:val="18"/>
              </w:rPr>
              <w:t>wendung nutzen</w:t>
            </w:r>
          </w:p>
          <w:p w:rsidR="00BD2AE1" w:rsidRPr="00BD2AE1" w:rsidRDefault="00BD2AE1" w:rsidP="001818FF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D2AE1">
              <w:rPr>
                <w:rFonts w:ascii="Arial" w:hAnsi="Arial" w:cs="Arial"/>
                <w:sz w:val="18"/>
                <w:szCs w:val="18"/>
              </w:rPr>
              <w:t>Abfälle vermeiden sowie Stoffe und Materi</w:t>
            </w:r>
            <w:r w:rsidRPr="00BD2AE1">
              <w:rPr>
                <w:rFonts w:ascii="Arial" w:hAnsi="Arial" w:cs="Arial"/>
                <w:sz w:val="18"/>
                <w:szCs w:val="18"/>
              </w:rPr>
              <w:t>a</w:t>
            </w:r>
            <w:r w:rsidRPr="00BD2AE1">
              <w:rPr>
                <w:rFonts w:ascii="Arial" w:hAnsi="Arial" w:cs="Arial"/>
                <w:sz w:val="18"/>
                <w:szCs w:val="18"/>
              </w:rPr>
              <w:t>lien einer umweltschonenden Entsorgung z</w:t>
            </w:r>
            <w:r w:rsidRPr="00BD2AE1">
              <w:rPr>
                <w:rFonts w:ascii="Arial" w:hAnsi="Arial" w:cs="Arial"/>
                <w:sz w:val="18"/>
                <w:szCs w:val="18"/>
              </w:rPr>
              <w:t>u</w:t>
            </w:r>
            <w:r w:rsidRPr="00BD2AE1">
              <w:rPr>
                <w:rFonts w:ascii="Arial" w:hAnsi="Arial" w:cs="Arial"/>
                <w:sz w:val="18"/>
                <w:szCs w:val="18"/>
              </w:rPr>
              <w:t>führen</w:t>
            </w:r>
          </w:p>
        </w:tc>
        <w:tc>
          <w:tcPr>
            <w:tcW w:w="3402" w:type="dxa"/>
            <w:gridSpan w:val="2"/>
            <w:vAlign w:val="center"/>
          </w:tcPr>
          <w:p w:rsidR="00BD2AE1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während der</w:t>
            </w:r>
          </w:p>
          <w:p w:rsidR="00BD2AE1" w:rsidRDefault="00BD2AE1" w:rsidP="00BD2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gesamten Ausbildung</w:t>
            </w:r>
          </w:p>
        </w:tc>
      </w:tr>
      <w:tr w:rsidR="00F47630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F47630" w:rsidRDefault="00F47630" w:rsidP="00BD2AE1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F47630" w:rsidRPr="00B87861" w:rsidRDefault="00F47630" w:rsidP="00B8786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Bedeutung und Struktur des</w:t>
            </w:r>
            <w:r w:rsidR="007404C4">
              <w:rPr>
                <w:rFonts w:cs="Arial"/>
              </w:rPr>
              <w:t xml:space="preserve"> </w:t>
            </w:r>
            <w:r w:rsidR="007404C4">
              <w:rPr>
                <w:rFonts w:cs="Arial"/>
              </w:rPr>
              <w:br/>
            </w:r>
            <w:r w:rsidRPr="00B87861">
              <w:rPr>
                <w:rFonts w:cs="Arial"/>
              </w:rPr>
              <w:t>E-Commerce</w:t>
            </w:r>
          </w:p>
          <w:p w:rsidR="00F47630" w:rsidRPr="00B87861" w:rsidRDefault="00F47630" w:rsidP="00B87861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B87861">
              <w:rPr>
                <w:rFonts w:cs="Arial"/>
              </w:rPr>
              <w:t>(§ 4 Absatz 3 Nummer 5)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F47630" w:rsidRPr="00B87861" w:rsidRDefault="00F47630" w:rsidP="001818FF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7861">
              <w:rPr>
                <w:rFonts w:ascii="Arial" w:hAnsi="Arial" w:cs="Arial"/>
                <w:sz w:val="18"/>
                <w:szCs w:val="18"/>
              </w:rPr>
              <w:t>die Funktion des E-Commerce für die G</w:t>
            </w:r>
            <w:r w:rsidRPr="00B87861">
              <w:rPr>
                <w:rFonts w:ascii="Arial" w:hAnsi="Arial" w:cs="Arial"/>
                <w:sz w:val="18"/>
                <w:szCs w:val="18"/>
              </w:rPr>
              <w:t>e</w:t>
            </w:r>
            <w:r w:rsidRPr="00B87861">
              <w:rPr>
                <w:rFonts w:ascii="Arial" w:hAnsi="Arial" w:cs="Arial"/>
                <w:sz w:val="18"/>
                <w:szCs w:val="18"/>
              </w:rPr>
              <w:t>samtwirtschaft und für die Gesellschaft erlä</w:t>
            </w:r>
            <w:r w:rsidRPr="00B87861">
              <w:rPr>
                <w:rFonts w:ascii="Arial" w:hAnsi="Arial" w:cs="Arial"/>
                <w:sz w:val="18"/>
                <w:szCs w:val="18"/>
              </w:rPr>
              <w:t>u</w:t>
            </w:r>
            <w:r w:rsidRPr="00B87861">
              <w:rPr>
                <w:rFonts w:ascii="Arial" w:hAnsi="Arial" w:cs="Arial"/>
                <w:sz w:val="18"/>
                <w:szCs w:val="18"/>
              </w:rPr>
              <w:t>tern</w:t>
            </w:r>
          </w:p>
          <w:p w:rsidR="00F47630" w:rsidRPr="00B87861" w:rsidRDefault="00F47630" w:rsidP="001818FF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7861">
              <w:rPr>
                <w:rFonts w:ascii="Arial" w:hAnsi="Arial" w:cs="Arial"/>
                <w:sz w:val="18"/>
                <w:szCs w:val="18"/>
              </w:rPr>
              <w:t>Einflüsse der digitalen Infrastruktur, des G</w:t>
            </w:r>
            <w:r w:rsidRPr="00B87861">
              <w:rPr>
                <w:rFonts w:ascii="Arial" w:hAnsi="Arial" w:cs="Arial"/>
                <w:sz w:val="18"/>
                <w:szCs w:val="18"/>
              </w:rPr>
              <w:t>e</w:t>
            </w:r>
            <w:r w:rsidRPr="00B87861">
              <w:rPr>
                <w:rFonts w:ascii="Arial" w:hAnsi="Arial" w:cs="Arial"/>
                <w:sz w:val="18"/>
                <w:szCs w:val="18"/>
              </w:rPr>
              <w:t>schäftsmodells, der Vertriebswege und Ko</w:t>
            </w:r>
            <w:r w:rsidRPr="00B87861">
              <w:rPr>
                <w:rFonts w:ascii="Arial" w:hAnsi="Arial" w:cs="Arial"/>
                <w:sz w:val="18"/>
                <w:szCs w:val="18"/>
              </w:rPr>
              <w:t>m</w:t>
            </w:r>
            <w:r w:rsidRPr="00B87861">
              <w:rPr>
                <w:rFonts w:ascii="Arial" w:hAnsi="Arial" w:cs="Arial"/>
                <w:sz w:val="18"/>
                <w:szCs w:val="18"/>
              </w:rPr>
              <w:t>munikationskanäle, der Sortiments- und Prei</w:t>
            </w:r>
            <w:r w:rsidRPr="00B87861">
              <w:rPr>
                <w:rFonts w:ascii="Arial" w:hAnsi="Arial" w:cs="Arial"/>
                <w:sz w:val="18"/>
                <w:szCs w:val="18"/>
              </w:rPr>
              <w:t>s</w:t>
            </w:r>
            <w:r w:rsidRPr="00B87861">
              <w:rPr>
                <w:rFonts w:ascii="Arial" w:hAnsi="Arial" w:cs="Arial"/>
                <w:sz w:val="18"/>
                <w:szCs w:val="18"/>
              </w:rPr>
              <w:t>gestaltung sowie des Standortes auf die Ste</w:t>
            </w:r>
            <w:r w:rsidRPr="00B87861">
              <w:rPr>
                <w:rFonts w:ascii="Arial" w:hAnsi="Arial" w:cs="Arial"/>
                <w:sz w:val="18"/>
                <w:szCs w:val="18"/>
              </w:rPr>
              <w:t>l</w:t>
            </w:r>
            <w:r w:rsidRPr="00B87861">
              <w:rPr>
                <w:rFonts w:ascii="Arial" w:hAnsi="Arial" w:cs="Arial"/>
                <w:sz w:val="18"/>
                <w:szCs w:val="18"/>
              </w:rPr>
              <w:t>lung des Ausbildungsbetriebes am Markt ei</w:t>
            </w:r>
            <w:r w:rsidRPr="00B87861">
              <w:rPr>
                <w:rFonts w:ascii="Arial" w:hAnsi="Arial" w:cs="Arial"/>
                <w:sz w:val="18"/>
                <w:szCs w:val="18"/>
              </w:rPr>
              <w:t>n</w:t>
            </w:r>
            <w:r w:rsidRPr="00B87861">
              <w:rPr>
                <w:rFonts w:ascii="Arial" w:hAnsi="Arial" w:cs="Arial"/>
                <w:sz w:val="18"/>
                <w:szCs w:val="18"/>
              </w:rPr>
              <w:t>schätzen</w:t>
            </w:r>
          </w:p>
          <w:p w:rsidR="00F47630" w:rsidRPr="00B87861" w:rsidRDefault="00F47630" w:rsidP="001818FF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7861">
              <w:rPr>
                <w:rFonts w:ascii="Arial" w:hAnsi="Arial" w:cs="Arial"/>
                <w:sz w:val="18"/>
                <w:szCs w:val="18"/>
              </w:rPr>
              <w:t>rechtliche und technische Entwicklungen ve</w:t>
            </w:r>
            <w:r w:rsidRPr="00B87861">
              <w:rPr>
                <w:rFonts w:ascii="Arial" w:hAnsi="Arial" w:cs="Arial"/>
                <w:sz w:val="18"/>
                <w:szCs w:val="18"/>
              </w:rPr>
              <w:t>r</w:t>
            </w:r>
            <w:r w:rsidRPr="00B87861">
              <w:rPr>
                <w:rFonts w:ascii="Arial" w:hAnsi="Arial" w:cs="Arial"/>
                <w:sz w:val="18"/>
                <w:szCs w:val="18"/>
              </w:rPr>
              <w:t>folgen und Auswirkungen auf Systeme und Prozesse des Online-Vertriebs ableiten</w:t>
            </w:r>
          </w:p>
          <w:p w:rsidR="00F47630" w:rsidRPr="00B87861" w:rsidRDefault="00F47630" w:rsidP="001818FF">
            <w:pPr>
              <w:pStyle w:val="Listenabsatz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B87861">
              <w:rPr>
                <w:rFonts w:ascii="Arial" w:hAnsi="Arial" w:cs="Arial"/>
                <w:sz w:val="18"/>
                <w:szCs w:val="18"/>
              </w:rPr>
              <w:t>bei der Entwicklung neuer Geschäftsideen mitwirken</w:t>
            </w:r>
          </w:p>
        </w:tc>
        <w:tc>
          <w:tcPr>
            <w:tcW w:w="1701" w:type="dxa"/>
            <w:vAlign w:val="center"/>
          </w:tcPr>
          <w:p w:rsidR="00F47630" w:rsidRDefault="00F47630" w:rsidP="00B87861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47630" w:rsidRDefault="005D2FA7" w:rsidP="00B8786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</w:tr>
    </w:tbl>
    <w:p w:rsidR="00491A6E" w:rsidRDefault="00491A6E" w:rsidP="00491A6E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1701"/>
        <w:gridCol w:w="4253"/>
        <w:gridCol w:w="1701"/>
        <w:gridCol w:w="1701"/>
      </w:tblGrid>
      <w:tr w:rsidR="00F47630" w:rsidRPr="001C1282" w:rsidTr="00890085">
        <w:trPr>
          <w:cantSplit/>
          <w:trHeight w:val="486"/>
          <w:tblHeader/>
        </w:trPr>
        <w:tc>
          <w:tcPr>
            <w:tcW w:w="652" w:type="dxa"/>
            <w:vMerge w:val="restart"/>
            <w:shd w:val="clear" w:color="auto" w:fill="D9D9D9" w:themeFill="background1" w:themeFillShade="D9"/>
            <w:vAlign w:val="center"/>
          </w:tcPr>
          <w:p w:rsidR="00F47630" w:rsidRPr="001C1282" w:rsidRDefault="00F47630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lastRenderedPageBreak/>
              <w:t>Lfd.</w:t>
            </w:r>
          </w:p>
          <w:p w:rsidR="00F47630" w:rsidRPr="001C1282" w:rsidRDefault="00F47630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Nr.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F47630" w:rsidRPr="001C1282" w:rsidRDefault="00F47630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 xml:space="preserve">Teil des </w:t>
            </w:r>
            <w:r w:rsidRPr="001C1282">
              <w:rPr>
                <w:rFonts w:cs="Arial"/>
              </w:rPr>
              <w:br/>
              <w:t>Ausbildung</w:t>
            </w:r>
            <w:r w:rsidRPr="001C1282">
              <w:rPr>
                <w:rFonts w:cs="Arial"/>
              </w:rPr>
              <w:t>s</w:t>
            </w:r>
            <w:r w:rsidRPr="001C1282">
              <w:rPr>
                <w:rFonts w:cs="Arial"/>
              </w:rPr>
              <w:t>berufsbildes</w:t>
            </w:r>
          </w:p>
        </w:tc>
        <w:tc>
          <w:tcPr>
            <w:tcW w:w="4253" w:type="dxa"/>
            <w:vMerge w:val="restart"/>
            <w:shd w:val="clear" w:color="auto" w:fill="D9D9D9" w:themeFill="background1" w:themeFillShade="D9"/>
            <w:vAlign w:val="center"/>
          </w:tcPr>
          <w:p w:rsidR="00F47630" w:rsidRPr="001C1282" w:rsidRDefault="00F47630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Fertigkeiten, Kenntnisse und Fähigkeiten</w:t>
            </w:r>
            <w:r w:rsidRPr="001C1282">
              <w:rPr>
                <w:rFonts w:cs="Arial"/>
              </w:rPr>
              <w:br/>
              <w:t>(berufliche Handlungsfähigkeit)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F47630" w:rsidRPr="001C1282" w:rsidRDefault="00F47630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zeitliche Richtwerte in Wochen im</w:t>
            </w:r>
          </w:p>
        </w:tc>
      </w:tr>
      <w:tr w:rsidR="00F47630" w:rsidRPr="001C1282" w:rsidTr="00890085">
        <w:trPr>
          <w:trHeight w:val="188"/>
          <w:tblHeader/>
        </w:trPr>
        <w:tc>
          <w:tcPr>
            <w:tcW w:w="652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F47630" w:rsidRPr="001C1282" w:rsidRDefault="00F47630" w:rsidP="00543805">
            <w:pPr>
              <w:pStyle w:val="BIBBSpaltennummer"/>
              <w:spacing w:before="0"/>
              <w:rPr>
                <w:rFonts w:cs="Arial"/>
                <w:highlight w:val="cyan"/>
                <w:rPrChange w:id="4" w:author="zimmermannm" w:date="2016-07-25T11:19:00Z">
                  <w:rPr>
                    <w:rFonts w:cs="Arial"/>
                  </w:rPr>
                </w:rPrChange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F47630" w:rsidRPr="001C1282" w:rsidRDefault="00F47630" w:rsidP="0054380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4253" w:type="dxa"/>
            <w:vMerge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F47630" w:rsidRPr="001C1282" w:rsidRDefault="00F47630" w:rsidP="00543805">
            <w:pPr>
              <w:pStyle w:val="BIBBSpaltennummer"/>
              <w:spacing w:before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1" w:type="dxa"/>
            </w:tcMar>
            <w:vAlign w:val="center"/>
          </w:tcPr>
          <w:p w:rsidR="00F47630" w:rsidRPr="001C1282" w:rsidRDefault="00F47630" w:rsidP="00543805">
            <w:pPr>
              <w:pStyle w:val="BIBBSpaltentitel"/>
              <w:spacing w:before="0"/>
              <w:rPr>
                <w:rFonts w:cs="Arial"/>
              </w:rPr>
            </w:pPr>
            <w:r w:rsidRPr="001C1282">
              <w:rPr>
                <w:rFonts w:cs="Arial"/>
              </w:rPr>
              <w:t>1. bis 1</w:t>
            </w:r>
            <w:r>
              <w:rPr>
                <w:rFonts w:cs="Arial"/>
              </w:rPr>
              <w:t>5</w:t>
            </w:r>
            <w:r w:rsidRPr="001C1282">
              <w:rPr>
                <w:rFonts w:cs="Arial"/>
              </w:rPr>
              <w:t>. Monat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7630" w:rsidRPr="001C1282" w:rsidRDefault="00F47630" w:rsidP="00543805">
            <w:pPr>
              <w:pStyle w:val="BIBBSpaltentitel"/>
              <w:spacing w:before="0"/>
              <w:jc w:val="left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Pr="001C1282">
              <w:rPr>
                <w:rFonts w:cs="Arial"/>
              </w:rPr>
              <w:t xml:space="preserve">. bis </w:t>
            </w:r>
            <w:r>
              <w:rPr>
                <w:rFonts w:cs="Arial"/>
              </w:rPr>
              <w:t>36</w:t>
            </w:r>
            <w:r w:rsidRPr="001C1282">
              <w:rPr>
                <w:rFonts w:cs="Arial"/>
              </w:rPr>
              <w:t>. Monat</w:t>
            </w:r>
          </w:p>
        </w:tc>
      </w:tr>
      <w:tr w:rsidR="00F47630" w:rsidRPr="001C1282" w:rsidTr="00890085">
        <w:trPr>
          <w:cantSplit/>
          <w:trHeight w:val="852"/>
        </w:trPr>
        <w:tc>
          <w:tcPr>
            <w:tcW w:w="652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F47630" w:rsidRPr="001C1282" w:rsidRDefault="00F47630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F47630" w:rsidRPr="001C1282" w:rsidRDefault="00F47630" w:rsidP="00543805">
            <w:pPr>
              <w:rPr>
                <w:rFonts w:cs="Arial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tcMar>
              <w:top w:w="102" w:type="dxa"/>
              <w:bottom w:w="102" w:type="dxa"/>
            </w:tcMar>
          </w:tcPr>
          <w:p w:rsidR="00F47630" w:rsidRPr="00B20B52" w:rsidRDefault="00F47630" w:rsidP="00543805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47630" w:rsidRPr="00B20B52" w:rsidRDefault="00F47630" w:rsidP="005438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F47630" w:rsidRPr="00B20B52" w:rsidRDefault="00F47630" w:rsidP="005438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Ausbildungsmethode</w:t>
            </w:r>
          </w:p>
          <w:p w:rsidR="00F47630" w:rsidRPr="00B20B52" w:rsidRDefault="00F47630" w:rsidP="00543805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47630" w:rsidRPr="00B20B52" w:rsidRDefault="00F47630" w:rsidP="00543805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Abteilung</w:t>
            </w:r>
          </w:p>
          <w:p w:rsidR="00F47630" w:rsidRPr="00B20B52" w:rsidRDefault="00F47630" w:rsidP="00543805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Ausbil</w:t>
            </w:r>
            <w:r>
              <w:rPr>
                <w:rFonts w:cs="Arial"/>
                <w:sz w:val="16"/>
                <w:szCs w:val="16"/>
              </w:rPr>
              <w:t>dungs</w:t>
            </w:r>
            <w:r w:rsidRPr="00B20B52">
              <w:rPr>
                <w:rFonts w:cs="Arial"/>
                <w:sz w:val="16"/>
                <w:szCs w:val="16"/>
              </w:rPr>
              <w:t>methode</w:t>
            </w:r>
          </w:p>
          <w:p w:rsidR="00F47630" w:rsidRPr="00B20B52" w:rsidRDefault="00F47630" w:rsidP="00543805">
            <w:pPr>
              <w:rPr>
                <w:rFonts w:cs="Arial"/>
                <w:sz w:val="16"/>
                <w:szCs w:val="16"/>
              </w:rPr>
            </w:pPr>
            <w:r w:rsidRPr="00B20B52">
              <w:rPr>
                <w:rFonts w:cs="Arial"/>
                <w:sz w:val="16"/>
                <w:szCs w:val="16"/>
              </w:rPr>
              <w:t>Verantwortlichkeit</w:t>
            </w:r>
          </w:p>
        </w:tc>
      </w:tr>
      <w:tr w:rsidR="00F47630" w:rsidRPr="001C1282" w:rsidTr="00890085">
        <w:trPr>
          <w:cantSplit/>
          <w:trHeight w:val="570"/>
        </w:trPr>
        <w:tc>
          <w:tcPr>
            <w:tcW w:w="652" w:type="dxa"/>
            <w:vMerge w:val="restart"/>
            <w:tcMar>
              <w:top w:w="102" w:type="dxa"/>
              <w:bottom w:w="102" w:type="dxa"/>
            </w:tcMar>
          </w:tcPr>
          <w:p w:rsidR="00F47630" w:rsidRPr="001C1282" w:rsidRDefault="00F47630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701" w:type="dxa"/>
            <w:vMerge w:val="restart"/>
            <w:tcMar>
              <w:top w:w="102" w:type="dxa"/>
              <w:bottom w:w="102" w:type="dxa"/>
            </w:tcMar>
          </w:tcPr>
          <w:p w:rsidR="00F47630" w:rsidRPr="00F47630" w:rsidRDefault="00F47630" w:rsidP="00F47630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F47630">
              <w:rPr>
                <w:rFonts w:cs="Arial"/>
              </w:rPr>
              <w:t>Kommunikation und Kooperation</w:t>
            </w:r>
          </w:p>
          <w:p w:rsidR="00F47630" w:rsidRPr="00F47630" w:rsidRDefault="00F47630" w:rsidP="00F47630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F47630">
              <w:rPr>
                <w:rFonts w:cs="Arial"/>
              </w:rPr>
              <w:t>(§ 4 Absatz 3 Nummer 6)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F47630" w:rsidRPr="00F47630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>situationsgerecht und zielorientiert kommun</w:t>
            </w:r>
            <w:r w:rsidRPr="00F47630">
              <w:rPr>
                <w:rFonts w:ascii="Arial" w:hAnsi="Arial" w:cs="Arial"/>
                <w:sz w:val="18"/>
                <w:szCs w:val="18"/>
              </w:rPr>
              <w:t>i</w:t>
            </w:r>
            <w:r w:rsidRPr="00F47630">
              <w:rPr>
                <w:rFonts w:ascii="Arial" w:hAnsi="Arial" w:cs="Arial"/>
                <w:sz w:val="18"/>
                <w:szCs w:val="18"/>
              </w:rPr>
              <w:t>zieren sowie Ergebnisse dokumentieren</w:t>
            </w:r>
          </w:p>
          <w:p w:rsidR="00F47630" w:rsidRPr="00F47630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>Wertschätzung, Respekt und Vertrauen als Grundlage erfolgreichen Handelns berücksic</w:t>
            </w:r>
            <w:r w:rsidRPr="00F47630">
              <w:rPr>
                <w:rFonts w:ascii="Arial" w:hAnsi="Arial" w:cs="Arial"/>
                <w:sz w:val="18"/>
                <w:szCs w:val="18"/>
              </w:rPr>
              <w:t>h</w:t>
            </w:r>
            <w:r w:rsidRPr="00F47630">
              <w:rPr>
                <w:rFonts w:ascii="Arial" w:hAnsi="Arial" w:cs="Arial"/>
                <w:sz w:val="18"/>
                <w:szCs w:val="18"/>
              </w:rPr>
              <w:t>tigen</w:t>
            </w:r>
          </w:p>
          <w:p w:rsidR="00F47630" w:rsidRPr="00F47630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>soziokulturelle Unterschiede im Arbeitsprozess berücksichtigen</w:t>
            </w:r>
          </w:p>
        </w:tc>
        <w:tc>
          <w:tcPr>
            <w:tcW w:w="1701" w:type="dxa"/>
            <w:vAlign w:val="center"/>
          </w:tcPr>
          <w:p w:rsidR="00F47630" w:rsidRDefault="00F47630" w:rsidP="005438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701" w:type="dxa"/>
            <w:vAlign w:val="center"/>
          </w:tcPr>
          <w:p w:rsidR="00F47630" w:rsidRPr="001C1282" w:rsidRDefault="00F47630" w:rsidP="00543805">
            <w:pPr>
              <w:jc w:val="center"/>
              <w:rPr>
                <w:rFonts w:cs="Arial"/>
              </w:rPr>
            </w:pPr>
          </w:p>
        </w:tc>
      </w:tr>
      <w:tr w:rsidR="00F47630" w:rsidRPr="001C1282" w:rsidTr="00890085">
        <w:trPr>
          <w:cantSplit/>
          <w:trHeight w:val="570"/>
        </w:trPr>
        <w:tc>
          <w:tcPr>
            <w:tcW w:w="652" w:type="dxa"/>
            <w:vMerge/>
            <w:tcMar>
              <w:top w:w="102" w:type="dxa"/>
              <w:bottom w:w="102" w:type="dxa"/>
            </w:tcMar>
          </w:tcPr>
          <w:p w:rsidR="00F47630" w:rsidRDefault="00F47630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</w:p>
        </w:tc>
        <w:tc>
          <w:tcPr>
            <w:tcW w:w="1701" w:type="dxa"/>
            <w:vMerge/>
            <w:tcMar>
              <w:top w:w="102" w:type="dxa"/>
              <w:bottom w:w="102" w:type="dxa"/>
            </w:tcMar>
          </w:tcPr>
          <w:p w:rsidR="00F47630" w:rsidRPr="00F47630" w:rsidRDefault="00F47630" w:rsidP="00F47630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F47630" w:rsidRPr="007404C4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/>
              <w:ind w:left="340" w:hanging="340"/>
              <w:rPr>
                <w:rFonts w:ascii="Arial" w:hAnsi="Arial" w:cs="Arial"/>
                <w:sz w:val="18"/>
                <w:szCs w:val="18"/>
              </w:rPr>
            </w:pPr>
            <w:r w:rsidRPr="007404C4">
              <w:rPr>
                <w:rFonts w:ascii="Arial" w:hAnsi="Arial" w:cs="Arial"/>
                <w:sz w:val="18"/>
                <w:szCs w:val="18"/>
              </w:rPr>
              <w:t>Ursachen von Konflikten und Kommunikat</w:t>
            </w:r>
            <w:r w:rsidRPr="007404C4">
              <w:rPr>
                <w:rFonts w:ascii="Arial" w:hAnsi="Arial" w:cs="Arial"/>
                <w:sz w:val="18"/>
                <w:szCs w:val="18"/>
              </w:rPr>
              <w:t>i</w:t>
            </w:r>
            <w:r w:rsidRPr="007404C4">
              <w:rPr>
                <w:rFonts w:ascii="Arial" w:hAnsi="Arial" w:cs="Arial"/>
                <w:sz w:val="18"/>
                <w:szCs w:val="18"/>
              </w:rPr>
              <w:t>onsstörungen erkennen und zu deren Lösung beitragen</w:t>
            </w:r>
          </w:p>
          <w:p w:rsidR="00F47630" w:rsidRPr="007404C4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404C4">
              <w:rPr>
                <w:rFonts w:ascii="Arial" w:hAnsi="Arial" w:cs="Arial"/>
                <w:sz w:val="18"/>
                <w:szCs w:val="18"/>
              </w:rPr>
              <w:t>deutsche und englische Fachbegriffe anwe</w:t>
            </w:r>
            <w:r w:rsidRPr="007404C4">
              <w:rPr>
                <w:rFonts w:ascii="Arial" w:hAnsi="Arial" w:cs="Arial"/>
                <w:sz w:val="18"/>
                <w:szCs w:val="18"/>
              </w:rPr>
              <w:t>n</w:t>
            </w:r>
            <w:r w:rsidRPr="007404C4">
              <w:rPr>
                <w:rFonts w:ascii="Arial" w:hAnsi="Arial" w:cs="Arial"/>
                <w:sz w:val="18"/>
                <w:szCs w:val="18"/>
              </w:rPr>
              <w:t>den</w:t>
            </w:r>
          </w:p>
          <w:p w:rsidR="00F47630" w:rsidRPr="007404C4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404C4">
              <w:rPr>
                <w:rFonts w:ascii="Arial" w:hAnsi="Arial" w:cs="Arial"/>
                <w:sz w:val="18"/>
                <w:szCs w:val="18"/>
              </w:rPr>
              <w:t>im Ausbildungsbetrieb übliche englischspr</w:t>
            </w:r>
            <w:r w:rsidRPr="007404C4">
              <w:rPr>
                <w:rFonts w:ascii="Arial" w:hAnsi="Arial" w:cs="Arial"/>
                <w:sz w:val="18"/>
                <w:szCs w:val="18"/>
              </w:rPr>
              <w:t>a</w:t>
            </w:r>
            <w:r w:rsidRPr="007404C4">
              <w:rPr>
                <w:rFonts w:ascii="Arial" w:hAnsi="Arial" w:cs="Arial"/>
                <w:sz w:val="18"/>
                <w:szCs w:val="18"/>
              </w:rPr>
              <w:t>chige Informationenauswerten</w:t>
            </w:r>
          </w:p>
          <w:p w:rsidR="00F47630" w:rsidRPr="00F47630" w:rsidRDefault="00F47630" w:rsidP="001818FF">
            <w:pPr>
              <w:pStyle w:val="Listenabsatz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80" w:line="240" w:lineRule="auto"/>
              <w:ind w:left="340" w:hanging="34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404C4">
              <w:rPr>
                <w:rFonts w:ascii="Arial" w:hAnsi="Arial" w:cs="Arial"/>
                <w:sz w:val="18"/>
                <w:szCs w:val="18"/>
              </w:rPr>
              <w:t>Informationen einholen und Auskünfte erteilen, auch in englischer Sprache</w:t>
            </w:r>
          </w:p>
        </w:tc>
        <w:tc>
          <w:tcPr>
            <w:tcW w:w="1701" w:type="dxa"/>
            <w:vAlign w:val="center"/>
          </w:tcPr>
          <w:p w:rsidR="00F47630" w:rsidRPr="001C1282" w:rsidRDefault="00F47630" w:rsidP="00543805">
            <w:pPr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F47630" w:rsidRPr="001C1282" w:rsidRDefault="00F47630" w:rsidP="005438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F47630" w:rsidRPr="001C1282" w:rsidTr="00890085">
        <w:trPr>
          <w:cantSplit/>
          <w:trHeight w:val="125"/>
        </w:trPr>
        <w:tc>
          <w:tcPr>
            <w:tcW w:w="652" w:type="dxa"/>
            <w:tcMar>
              <w:top w:w="102" w:type="dxa"/>
              <w:bottom w:w="102" w:type="dxa"/>
            </w:tcMar>
          </w:tcPr>
          <w:p w:rsidR="00F47630" w:rsidRPr="001C1282" w:rsidRDefault="00F47630" w:rsidP="00543805">
            <w:pPr>
              <w:pStyle w:val="BIBBNummerierung123"/>
              <w:numPr>
                <w:ilvl w:val="0"/>
                <w:numId w:val="0"/>
              </w:numPr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1701" w:type="dxa"/>
            <w:tcMar>
              <w:top w:w="102" w:type="dxa"/>
              <w:bottom w:w="102" w:type="dxa"/>
            </w:tcMar>
          </w:tcPr>
          <w:p w:rsidR="00F47630" w:rsidRPr="00F47630" w:rsidRDefault="00F47630" w:rsidP="00F47630">
            <w:pPr>
              <w:autoSpaceDE w:val="0"/>
              <w:autoSpaceDN w:val="0"/>
              <w:adjustRightInd w:val="0"/>
              <w:ind w:left="0" w:firstLine="0"/>
              <w:rPr>
                <w:rFonts w:cs="Arial"/>
              </w:rPr>
            </w:pPr>
            <w:r w:rsidRPr="00F47630">
              <w:rPr>
                <w:rFonts w:cs="Arial"/>
              </w:rPr>
              <w:t>Projektorientierte Arbeitsweisen im E-Commerce</w:t>
            </w:r>
          </w:p>
          <w:p w:rsidR="00F47630" w:rsidRPr="00F47630" w:rsidRDefault="00F47630" w:rsidP="00F47630">
            <w:pPr>
              <w:autoSpaceDE w:val="0"/>
              <w:autoSpaceDN w:val="0"/>
              <w:adjustRightInd w:val="0"/>
              <w:ind w:left="57" w:firstLine="0"/>
              <w:rPr>
                <w:rFonts w:cs="Arial"/>
              </w:rPr>
            </w:pPr>
            <w:r w:rsidRPr="00F47630">
              <w:rPr>
                <w:rFonts w:cs="Arial"/>
              </w:rPr>
              <w:t>(§ 4 Absatz 3 Nummer 7)</w:t>
            </w:r>
          </w:p>
        </w:tc>
        <w:tc>
          <w:tcPr>
            <w:tcW w:w="4253" w:type="dxa"/>
            <w:tcMar>
              <w:top w:w="102" w:type="dxa"/>
              <w:bottom w:w="102" w:type="dxa"/>
            </w:tcMar>
          </w:tcPr>
          <w:p w:rsidR="00F47630" w:rsidRPr="00F47630" w:rsidRDefault="00F47630" w:rsidP="001818F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>Projekte planen, strukturieren, koordinieren, umsetzen und auswerten</w:t>
            </w:r>
          </w:p>
          <w:p w:rsidR="00F47630" w:rsidRPr="00F47630" w:rsidRDefault="00F47630" w:rsidP="001818F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>Informations- und Kommunikationsstrukturen für die Projektarbeit einrichten und nutzen</w:t>
            </w:r>
          </w:p>
          <w:p w:rsidR="00F47630" w:rsidRPr="00F47630" w:rsidRDefault="00F47630" w:rsidP="001818F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 xml:space="preserve">Projektabläufe an veränderte Anforderungen anpassen </w:t>
            </w:r>
          </w:p>
          <w:p w:rsidR="00F47630" w:rsidRPr="00F47630" w:rsidRDefault="00F47630" w:rsidP="001818FF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80" w:line="240" w:lineRule="auto"/>
              <w:ind w:left="341" w:hanging="341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47630">
              <w:rPr>
                <w:rFonts w:ascii="Arial" w:hAnsi="Arial" w:cs="Arial"/>
                <w:sz w:val="18"/>
                <w:szCs w:val="18"/>
              </w:rPr>
              <w:t>Projektabläufe und -ergebnisse dokumentieren und präsentieren sowie Schlussfolgerungen ableiten</w:t>
            </w:r>
          </w:p>
        </w:tc>
        <w:tc>
          <w:tcPr>
            <w:tcW w:w="1701" w:type="dxa"/>
            <w:vAlign w:val="center"/>
          </w:tcPr>
          <w:p w:rsidR="00F47630" w:rsidRPr="001C1282" w:rsidRDefault="00F47630" w:rsidP="0054380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1701" w:type="dxa"/>
            <w:vAlign w:val="center"/>
          </w:tcPr>
          <w:p w:rsidR="00F47630" w:rsidRPr="001C1282" w:rsidRDefault="00F47630" w:rsidP="00543805">
            <w:pPr>
              <w:jc w:val="center"/>
              <w:rPr>
                <w:rFonts w:cs="Arial"/>
              </w:rPr>
            </w:pPr>
          </w:p>
        </w:tc>
      </w:tr>
    </w:tbl>
    <w:p w:rsidR="00F47630" w:rsidRDefault="00F47630" w:rsidP="00491A6E">
      <w:pPr>
        <w:rPr>
          <w:rFonts w:cs="Arial"/>
          <w:b/>
          <w:sz w:val="24"/>
        </w:rPr>
      </w:pPr>
    </w:p>
    <w:sectPr w:rsidR="00F47630" w:rsidSect="006D6220">
      <w:headerReference w:type="default" r:id="rId9"/>
      <w:headerReference w:type="first" r:id="rId10"/>
      <w:type w:val="continuous"/>
      <w:pgSz w:w="11906" w:h="16838" w:code="9"/>
      <w:pgMar w:top="1304" w:right="851" w:bottom="851" w:left="1418" w:header="709" w:footer="709" w:gutter="0"/>
      <w:cols w:space="284" w:equalWidth="0">
        <w:col w:w="9637" w:space="28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5E" w:rsidRDefault="00B9315E">
      <w:r>
        <w:separator/>
      </w:r>
    </w:p>
  </w:endnote>
  <w:endnote w:type="continuationSeparator" w:id="0">
    <w:p w:rsidR="00B9315E" w:rsidRDefault="00B9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vLTe50259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5E" w:rsidRDefault="00B9315E">
      <w:r>
        <w:separator/>
      </w:r>
    </w:p>
  </w:footnote>
  <w:footnote w:type="continuationSeparator" w:id="0">
    <w:p w:rsidR="00B9315E" w:rsidRDefault="00B93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BA" w:rsidRDefault="00EB1FBA">
    <w:pPr>
      <w:pStyle w:val="BIBBSeitenangabe"/>
      <w:framePr w:wrap="around" w:y="455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E6203">
      <w:rPr>
        <w:noProof/>
      </w:rPr>
      <w:t>9</w:t>
    </w:r>
    <w:r>
      <w:fldChar w:fldCharType="end"/>
    </w:r>
    <w:r>
      <w:t xml:space="preserve"> von </w:t>
    </w:r>
    <w:fldSimple w:instr=" NUMPAGES   \* MERGEFORMAT ">
      <w:r w:rsidR="002E6203">
        <w:rPr>
          <w:noProof/>
        </w:rPr>
        <w:t>9</w:t>
      </w:r>
    </w:fldSimple>
  </w:p>
  <w:p w:rsidR="00EB1FBA" w:rsidRDefault="006D6220">
    <w:pPr>
      <w:pStyle w:val="Kopfzeile"/>
    </w:pPr>
    <w:r>
      <w:rPr>
        <w:noProof/>
      </w:rPr>
      <w:drawing>
        <wp:inline distT="0" distB="0" distL="0" distR="0" wp14:anchorId="0994FC85" wp14:editId="33A83596">
          <wp:extent cx="1627505" cy="43307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50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FBA" w:rsidRDefault="00EB1FBA">
    <w:pPr>
      <w:pStyle w:val="BIBBSeitenangabe"/>
      <w:framePr w:wrap="around" w:y="452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D6220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2E6203">
        <w:rPr>
          <w:noProof/>
        </w:rPr>
        <w:t>9</w:t>
      </w:r>
    </w:fldSimple>
  </w:p>
  <w:p w:rsidR="00EB1FBA" w:rsidRDefault="00EB1FBA" w:rsidP="00197A92">
    <w:pPr>
      <w:pStyle w:val="Kopfzeile"/>
    </w:pPr>
    <w:r>
      <w:rPr>
        <w:noProof/>
      </w:rPr>
      <w:drawing>
        <wp:inline distT="0" distB="0" distL="0" distR="0" wp14:anchorId="46349C35" wp14:editId="6B598122">
          <wp:extent cx="1628775" cy="433866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H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255" cy="43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1FBA" w:rsidRDefault="00EB1FBA" w:rsidP="00197A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0AA1"/>
    <w:multiLevelType w:val="hybridMultilevel"/>
    <w:tmpl w:val="FAAC2E44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2624E"/>
    <w:multiLevelType w:val="hybridMultilevel"/>
    <w:tmpl w:val="49A0088E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B450C"/>
    <w:multiLevelType w:val="hybridMultilevel"/>
    <w:tmpl w:val="1FCAF878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443EC"/>
    <w:multiLevelType w:val="hybridMultilevel"/>
    <w:tmpl w:val="14929266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E14D0"/>
    <w:multiLevelType w:val="hybridMultilevel"/>
    <w:tmpl w:val="5AF4CE70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607F96"/>
    <w:multiLevelType w:val="hybridMultilevel"/>
    <w:tmpl w:val="C3A883AA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F5B5C"/>
    <w:multiLevelType w:val="hybridMultilevel"/>
    <w:tmpl w:val="65EC96D8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5029F3"/>
    <w:multiLevelType w:val="hybridMultilevel"/>
    <w:tmpl w:val="EC062B5E"/>
    <w:lvl w:ilvl="0" w:tplc="116E3090">
      <w:start w:val="1"/>
      <w:numFmt w:val="lowerLetter"/>
      <w:pStyle w:val="BIBBNummerierungabc"/>
      <w:lvlText w:val="%1)"/>
      <w:lvlJc w:val="left"/>
      <w:pPr>
        <w:tabs>
          <w:tab w:val="num" w:pos="425"/>
        </w:tabs>
        <w:ind w:left="284" w:hanging="284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FE3FCA"/>
    <w:multiLevelType w:val="multilevel"/>
    <w:tmpl w:val="DC846356"/>
    <w:lvl w:ilvl="0">
      <w:start w:val="1"/>
      <w:numFmt w:val="decimal"/>
      <w:pStyle w:val="BIBBNummerierung123"/>
      <w:lvlText w:val="%1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1">
      <w:start w:val="1"/>
      <w:numFmt w:val="decimal"/>
      <w:lvlText w:val="%1.%2"/>
      <w:lvlJc w:val="center"/>
      <w:pPr>
        <w:tabs>
          <w:tab w:val="num" w:pos="0"/>
        </w:tabs>
        <w:ind w:left="0" w:firstLine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9">
    <w:nsid w:val="64462607"/>
    <w:multiLevelType w:val="hybridMultilevel"/>
    <w:tmpl w:val="05D4D7A8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1D2519"/>
    <w:multiLevelType w:val="hybridMultilevel"/>
    <w:tmpl w:val="DC86842E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AC0EAB"/>
    <w:multiLevelType w:val="hybridMultilevel"/>
    <w:tmpl w:val="DEA04218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6C3DF2"/>
    <w:multiLevelType w:val="hybridMultilevel"/>
    <w:tmpl w:val="78560C98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F5B92"/>
    <w:multiLevelType w:val="hybridMultilevel"/>
    <w:tmpl w:val="89A02172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32E3E"/>
    <w:multiLevelType w:val="hybridMultilevel"/>
    <w:tmpl w:val="882C88D2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7A5AE9"/>
    <w:multiLevelType w:val="hybridMultilevel"/>
    <w:tmpl w:val="BBAC4E80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21568D"/>
    <w:multiLevelType w:val="hybridMultilevel"/>
    <w:tmpl w:val="4454AF0C"/>
    <w:lvl w:ilvl="0" w:tplc="17B2529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pStyle w:val="BIBBNummerierung123"/>
        <w:suff w:val="nothing"/>
        <w:lvlText w:val="%1"/>
        <w:lvlJc w:val="center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16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9"/>
  </w:num>
  <w:num w:numId="12">
    <w:abstractNumId w:val="12"/>
  </w:num>
  <w:num w:numId="13">
    <w:abstractNumId w:val="10"/>
  </w:num>
  <w:num w:numId="14">
    <w:abstractNumId w:val="11"/>
  </w:num>
  <w:num w:numId="15">
    <w:abstractNumId w:val="1"/>
  </w:num>
  <w:num w:numId="16">
    <w:abstractNumId w:val="15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7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D0C"/>
    <w:rsid w:val="00014A51"/>
    <w:rsid w:val="00027D7D"/>
    <w:rsid w:val="00030AD9"/>
    <w:rsid w:val="00044272"/>
    <w:rsid w:val="000C7B58"/>
    <w:rsid w:val="000D1594"/>
    <w:rsid w:val="000D22A8"/>
    <w:rsid w:val="000F3B91"/>
    <w:rsid w:val="00123C99"/>
    <w:rsid w:val="00163CFE"/>
    <w:rsid w:val="00165F2A"/>
    <w:rsid w:val="001818FF"/>
    <w:rsid w:val="001833EA"/>
    <w:rsid w:val="00197A92"/>
    <w:rsid w:val="001A155F"/>
    <w:rsid w:val="001B13C7"/>
    <w:rsid w:val="001B429C"/>
    <w:rsid w:val="001B5B8D"/>
    <w:rsid w:val="001B5C14"/>
    <w:rsid w:val="001C1282"/>
    <w:rsid w:val="001C7378"/>
    <w:rsid w:val="001E3258"/>
    <w:rsid w:val="001F3550"/>
    <w:rsid w:val="001F54E7"/>
    <w:rsid w:val="001F7B58"/>
    <w:rsid w:val="00205B23"/>
    <w:rsid w:val="00261430"/>
    <w:rsid w:val="00277DE1"/>
    <w:rsid w:val="00281CD3"/>
    <w:rsid w:val="00295354"/>
    <w:rsid w:val="002A1216"/>
    <w:rsid w:val="002D0020"/>
    <w:rsid w:val="002D27E3"/>
    <w:rsid w:val="002D662F"/>
    <w:rsid w:val="002E0BAE"/>
    <w:rsid w:val="002E6203"/>
    <w:rsid w:val="00326E69"/>
    <w:rsid w:val="003276E2"/>
    <w:rsid w:val="00335EB3"/>
    <w:rsid w:val="00345749"/>
    <w:rsid w:val="00364736"/>
    <w:rsid w:val="00391F53"/>
    <w:rsid w:val="003B1CA3"/>
    <w:rsid w:val="003C73A4"/>
    <w:rsid w:val="003F35CE"/>
    <w:rsid w:val="003F5E9B"/>
    <w:rsid w:val="004039E6"/>
    <w:rsid w:val="0040454B"/>
    <w:rsid w:val="00422776"/>
    <w:rsid w:val="00433D21"/>
    <w:rsid w:val="00463511"/>
    <w:rsid w:val="00477BDC"/>
    <w:rsid w:val="00491A6E"/>
    <w:rsid w:val="004A2CF8"/>
    <w:rsid w:val="004A776B"/>
    <w:rsid w:val="005018D5"/>
    <w:rsid w:val="00512471"/>
    <w:rsid w:val="00514CB3"/>
    <w:rsid w:val="005434F4"/>
    <w:rsid w:val="005476E3"/>
    <w:rsid w:val="00562365"/>
    <w:rsid w:val="00565861"/>
    <w:rsid w:val="0058235F"/>
    <w:rsid w:val="00582980"/>
    <w:rsid w:val="005B3022"/>
    <w:rsid w:val="005D2FA7"/>
    <w:rsid w:val="005D6CCE"/>
    <w:rsid w:val="005E05DB"/>
    <w:rsid w:val="005E460A"/>
    <w:rsid w:val="005E5652"/>
    <w:rsid w:val="005E7178"/>
    <w:rsid w:val="005F0733"/>
    <w:rsid w:val="005F0F7F"/>
    <w:rsid w:val="00631F84"/>
    <w:rsid w:val="0068225D"/>
    <w:rsid w:val="006938DA"/>
    <w:rsid w:val="006C193D"/>
    <w:rsid w:val="006D4BDB"/>
    <w:rsid w:val="006D6220"/>
    <w:rsid w:val="006F6A14"/>
    <w:rsid w:val="00722EB3"/>
    <w:rsid w:val="00723C01"/>
    <w:rsid w:val="007404C4"/>
    <w:rsid w:val="0075156C"/>
    <w:rsid w:val="007875CC"/>
    <w:rsid w:val="007A7BC8"/>
    <w:rsid w:val="007D4FAA"/>
    <w:rsid w:val="007D755A"/>
    <w:rsid w:val="007E4B54"/>
    <w:rsid w:val="00802825"/>
    <w:rsid w:val="00802966"/>
    <w:rsid w:val="00834F55"/>
    <w:rsid w:val="008426DD"/>
    <w:rsid w:val="00856A8F"/>
    <w:rsid w:val="00890085"/>
    <w:rsid w:val="008C2FA3"/>
    <w:rsid w:val="008E480B"/>
    <w:rsid w:val="008F2A71"/>
    <w:rsid w:val="008F735A"/>
    <w:rsid w:val="008F7D0C"/>
    <w:rsid w:val="0090464B"/>
    <w:rsid w:val="00917316"/>
    <w:rsid w:val="009563E9"/>
    <w:rsid w:val="009873CB"/>
    <w:rsid w:val="00995410"/>
    <w:rsid w:val="009A4DFF"/>
    <w:rsid w:val="009B2E1C"/>
    <w:rsid w:val="009B5BFD"/>
    <w:rsid w:val="009C6488"/>
    <w:rsid w:val="009E3216"/>
    <w:rsid w:val="00A342F8"/>
    <w:rsid w:val="00A757B9"/>
    <w:rsid w:val="00AB4520"/>
    <w:rsid w:val="00AF34B8"/>
    <w:rsid w:val="00AF54F8"/>
    <w:rsid w:val="00B01633"/>
    <w:rsid w:val="00B36447"/>
    <w:rsid w:val="00B771E1"/>
    <w:rsid w:val="00B81D6F"/>
    <w:rsid w:val="00B87861"/>
    <w:rsid w:val="00B91775"/>
    <w:rsid w:val="00B9315E"/>
    <w:rsid w:val="00BA06ED"/>
    <w:rsid w:val="00BA2223"/>
    <w:rsid w:val="00BB0EFE"/>
    <w:rsid w:val="00BC70F8"/>
    <w:rsid w:val="00BD2AE1"/>
    <w:rsid w:val="00BE3B98"/>
    <w:rsid w:val="00BE7796"/>
    <w:rsid w:val="00C453D9"/>
    <w:rsid w:val="00C93826"/>
    <w:rsid w:val="00CA04D5"/>
    <w:rsid w:val="00D247AC"/>
    <w:rsid w:val="00D4138B"/>
    <w:rsid w:val="00D526B2"/>
    <w:rsid w:val="00D85C8C"/>
    <w:rsid w:val="00D95652"/>
    <w:rsid w:val="00DC7872"/>
    <w:rsid w:val="00DE0D1F"/>
    <w:rsid w:val="00DF448F"/>
    <w:rsid w:val="00E00D89"/>
    <w:rsid w:val="00E30AA5"/>
    <w:rsid w:val="00E327D0"/>
    <w:rsid w:val="00E3406E"/>
    <w:rsid w:val="00E35F9C"/>
    <w:rsid w:val="00E759C6"/>
    <w:rsid w:val="00EB1FBA"/>
    <w:rsid w:val="00EB3822"/>
    <w:rsid w:val="00ED0EBF"/>
    <w:rsid w:val="00ED2202"/>
    <w:rsid w:val="00EE5BAF"/>
    <w:rsid w:val="00F15EAF"/>
    <w:rsid w:val="00F21CE9"/>
    <w:rsid w:val="00F34401"/>
    <w:rsid w:val="00F47630"/>
    <w:rsid w:val="00F71532"/>
    <w:rsid w:val="00F756CF"/>
    <w:rsid w:val="00F82181"/>
    <w:rsid w:val="00F85293"/>
    <w:rsid w:val="00F95B48"/>
    <w:rsid w:val="00FC6FD0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 w:after="80"/>
        <w:ind w:left="340" w:hanging="3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A92"/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jc w:val="center"/>
    </w:pPr>
  </w:style>
  <w:style w:type="paragraph" w:styleId="Kopfzeile">
    <w:name w:val="header"/>
    <w:basedOn w:val="Standard"/>
    <w:link w:val="KopfzeileZchn"/>
    <w:pPr>
      <w:spacing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/>
      <w:ind w:left="227" w:hanging="227"/>
    </w:pPr>
    <w:rPr>
      <w:rFonts w:cs="Arial"/>
      <w:szCs w:val="14"/>
    </w:rPr>
  </w:style>
  <w:style w:type="paragraph" w:styleId="Kommentartext">
    <w:name w:val="annotation text"/>
    <w:basedOn w:val="Standard"/>
    <w:link w:val="KommentartextZchn"/>
    <w:rsid w:val="00514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C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14CB3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14C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34401"/>
    <w:rPr>
      <w:rFonts w:ascii="Arial" w:hAnsi="Arial" w:cs="Arial"/>
      <w:b/>
      <w:bCs/>
      <w:kern w:val="32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34401"/>
    <w:rPr>
      <w:rFonts w:ascii="Arial" w:hAnsi="Arial" w:cs="Arial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F34401"/>
    <w:rPr>
      <w:rFonts w:ascii="Arial" w:hAnsi="Arial"/>
      <w:sz w:val="18"/>
      <w:szCs w:val="18"/>
    </w:rPr>
  </w:style>
  <w:style w:type="table" w:styleId="Tabellenraster">
    <w:name w:val="Table Grid"/>
    <w:basedOn w:val="NormaleTabelle"/>
    <w:rsid w:val="00F344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203"/>
    <w:pPr>
      <w:autoSpaceDE w:val="0"/>
      <w:autoSpaceDN w:val="0"/>
      <w:adjustRightInd w:val="0"/>
      <w:spacing w:before="0" w:after="0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20" w:after="80"/>
        <w:ind w:left="340" w:hanging="34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7A92"/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  <w:kern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bCs/>
      <w:iCs/>
    </w:rPr>
  </w:style>
  <w:style w:type="paragraph" w:styleId="berschrift3">
    <w:name w:val="heading 3"/>
    <w:basedOn w:val="Standard"/>
    <w:next w:val="Standard"/>
    <w:qFormat/>
    <w:pPr>
      <w:keepNext/>
      <w:spacing w:after="11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pPr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p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p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IBBStandard">
    <w:name w:val="BIBB Standard"/>
    <w:basedOn w:val="Standard"/>
  </w:style>
  <w:style w:type="paragraph" w:customStyle="1" w:styleId="BIBBBearbeiter">
    <w:name w:val="BIBB Bearbeiter"/>
    <w:basedOn w:val="Standard"/>
    <w:pPr>
      <w:framePr w:w="9526" w:h="272" w:hRule="exact" w:wrap="notBeside" w:vAnchor="page" w:hAnchor="page" w:x="1470" w:y="1277" w:anchorLock="1"/>
      <w:pBdr>
        <w:top w:val="single" w:sz="4" w:space="1" w:color="999999"/>
        <w:left w:val="single" w:sz="4" w:space="1" w:color="999999"/>
        <w:bottom w:val="single" w:sz="4" w:space="1" w:color="999999"/>
        <w:right w:val="single" w:sz="4" w:space="1" w:color="999999"/>
      </w:pBdr>
      <w:jc w:val="center"/>
    </w:pPr>
  </w:style>
  <w:style w:type="paragraph" w:styleId="Kopfzeile">
    <w:name w:val="header"/>
    <w:basedOn w:val="Standard"/>
    <w:link w:val="KopfzeileZchn"/>
    <w:pPr>
      <w:spacing w:line="220" w:lineRule="atLeast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BIBBNummerierungabc">
    <w:name w:val="BIBB Nummerierung abc"/>
    <w:basedOn w:val="Standard"/>
    <w:pPr>
      <w:keepNext/>
      <w:keepLines/>
      <w:numPr>
        <w:numId w:val="2"/>
      </w:numPr>
      <w:tabs>
        <w:tab w:val="left" w:pos="284"/>
        <w:tab w:val="left" w:pos="567"/>
      </w:tabs>
      <w:jc w:val="both"/>
      <w:outlineLvl w:val="2"/>
    </w:pPr>
  </w:style>
  <w:style w:type="paragraph" w:customStyle="1" w:styleId="BIBBAbschnitt">
    <w:name w:val="BIBB Abschnitt"/>
    <w:basedOn w:val="Standard"/>
  </w:style>
  <w:style w:type="paragraph" w:styleId="Sprechblasentext">
    <w:name w:val="Balloon Text"/>
    <w:basedOn w:val="Standard"/>
    <w:semiHidden/>
    <w:rsid w:val="004A2CF8"/>
    <w:rPr>
      <w:rFonts w:ascii="Tahoma" w:hAnsi="Tahoma" w:cs="Tahoma"/>
      <w:sz w:val="16"/>
      <w:szCs w:val="16"/>
    </w:rPr>
  </w:style>
  <w:style w:type="paragraph" w:customStyle="1" w:styleId="BIBBSeitenangabe">
    <w:name w:val="BIBB Seitenangabe"/>
    <w:basedOn w:val="Kopfzeile"/>
    <w:pPr>
      <w:framePr w:w="1701" w:h="215" w:hRule="exact" w:hSpace="142" w:wrap="around" w:vAnchor="page" w:hAnchor="page" w:x="9357" w:y="710" w:anchorLock="1"/>
      <w:jc w:val="right"/>
    </w:pPr>
  </w:style>
  <w:style w:type="paragraph" w:customStyle="1" w:styleId="BIBBTabellemittig">
    <w:name w:val="BIBB Tabelle mittig"/>
    <w:basedOn w:val="Standard"/>
    <w:pPr>
      <w:spacing w:after="120"/>
      <w:jc w:val="center"/>
    </w:pPr>
    <w:rPr>
      <w:szCs w:val="24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customStyle="1" w:styleId="BIBBSpaltentitel">
    <w:name w:val="BIBB Spaltentitel"/>
    <w:basedOn w:val="Standard"/>
    <w:pPr>
      <w:jc w:val="center"/>
    </w:pPr>
  </w:style>
  <w:style w:type="paragraph" w:customStyle="1" w:styleId="BIBBSpaltennummer">
    <w:name w:val="BIBB Spaltennummer"/>
    <w:basedOn w:val="Standard"/>
    <w:pPr>
      <w:jc w:val="center"/>
    </w:pPr>
    <w:rPr>
      <w:sz w:val="16"/>
      <w:szCs w:val="24"/>
    </w:rPr>
  </w:style>
  <w:style w:type="paragraph" w:customStyle="1" w:styleId="BIBBAnlageNr">
    <w:name w:val="BIBB Anlage Nr"/>
    <w:basedOn w:val="Standard"/>
    <w:pPr>
      <w:framePr w:w="2268" w:h="420" w:hRule="exact" w:wrap="around" w:vAnchor="page" w:hAnchor="page" w:x="1419" w:y="1725" w:anchorLock="1"/>
    </w:pPr>
    <w:rPr>
      <w:b/>
    </w:rPr>
  </w:style>
  <w:style w:type="paragraph" w:customStyle="1" w:styleId="BIBBAnlagezu">
    <w:name w:val="BIBB Anlage zu §"/>
    <w:basedOn w:val="Standard"/>
    <w:pPr>
      <w:framePr w:w="2268" w:h="420" w:hRule="exact" w:wrap="around" w:vAnchor="page" w:hAnchor="page" w:x="1419" w:y="1725" w:anchorLock="1"/>
    </w:pPr>
  </w:style>
  <w:style w:type="paragraph" w:customStyle="1" w:styleId="BIBBNummerierung123">
    <w:name w:val="BIBB Nummerierung 123"/>
    <w:basedOn w:val="Standard"/>
    <w:pPr>
      <w:numPr>
        <w:numId w:val="1"/>
      </w:numPr>
      <w:jc w:val="center"/>
    </w:pPr>
  </w:style>
  <w:style w:type="paragraph" w:customStyle="1" w:styleId="BIBBEntwurfStand">
    <w:name w:val="BIBB Entwurf Stand"/>
    <w:basedOn w:val="BIBBTitel"/>
    <w:pPr>
      <w:framePr w:wrap="around"/>
      <w:spacing w:before="230" w:after="210"/>
    </w:pPr>
  </w:style>
  <w:style w:type="paragraph" w:customStyle="1" w:styleId="BIBBTitel">
    <w:name w:val="BIBB Titel"/>
    <w:basedOn w:val="Standard"/>
    <w:pPr>
      <w:framePr w:w="9639" w:h="1905" w:wrap="around" w:vAnchor="page" w:hAnchor="page" w:x="1419" w:y="2343" w:anchorLock="1"/>
      <w:spacing w:line="230" w:lineRule="exact"/>
      <w:jc w:val="center"/>
    </w:pPr>
    <w:rPr>
      <w:sz w:val="20"/>
    </w:rPr>
  </w:style>
  <w:style w:type="paragraph" w:customStyle="1" w:styleId="BIBBStandardblocksatz">
    <w:name w:val="BIBB Standard blocksatz"/>
    <w:basedOn w:val="Standard"/>
    <w:pPr>
      <w:jc w:val="both"/>
    </w:pPr>
  </w:style>
  <w:style w:type="paragraph" w:styleId="Listenabsatz">
    <w:name w:val="List Paragraph"/>
    <w:basedOn w:val="Standard"/>
    <w:uiPriority w:val="34"/>
    <w:qFormat/>
    <w:rsid w:val="00AF34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IBBNummerierung1230">
    <w:name w:val="BIBB Nummerierung (1)(2)(3)"/>
    <w:basedOn w:val="Standard"/>
    <w:rsid w:val="00A342F8"/>
    <w:pPr>
      <w:tabs>
        <w:tab w:val="num" w:pos="567"/>
      </w:tabs>
      <w:ind w:firstLine="284"/>
      <w:jc w:val="both"/>
    </w:pPr>
  </w:style>
  <w:style w:type="paragraph" w:customStyle="1" w:styleId="BIBBNummerierung111213">
    <w:name w:val="BIBB Nummerierung 1.1 1.2 1.3"/>
    <w:basedOn w:val="BIBBNummerierung123"/>
    <w:rsid w:val="00A342F8"/>
    <w:pPr>
      <w:numPr>
        <w:numId w:val="0"/>
      </w:numPr>
      <w:tabs>
        <w:tab w:val="num" w:pos="567"/>
        <w:tab w:val="left" w:pos="709"/>
        <w:tab w:val="left" w:pos="851"/>
      </w:tabs>
      <w:ind w:left="567" w:hanging="567"/>
      <w:jc w:val="both"/>
    </w:pPr>
  </w:style>
  <w:style w:type="paragraph" w:customStyle="1" w:styleId="Lernlziel0">
    <w:name w:val="Lernlziel0"/>
    <w:basedOn w:val="Standard"/>
    <w:rsid w:val="00A342F8"/>
    <w:pPr>
      <w:spacing w:before="40"/>
      <w:ind w:left="227" w:hanging="227"/>
    </w:pPr>
    <w:rPr>
      <w:rFonts w:cs="Arial"/>
      <w:szCs w:val="14"/>
    </w:rPr>
  </w:style>
  <w:style w:type="paragraph" w:styleId="Kommentartext">
    <w:name w:val="annotation text"/>
    <w:basedOn w:val="Standard"/>
    <w:link w:val="KommentartextZchn"/>
    <w:rsid w:val="00514C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14CB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514CB3"/>
    <w:pPr>
      <w:spacing w:before="0"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514CB3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34401"/>
    <w:rPr>
      <w:rFonts w:ascii="Arial" w:hAnsi="Arial" w:cs="Arial"/>
      <w:b/>
      <w:bCs/>
      <w:kern w:val="32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34401"/>
    <w:rPr>
      <w:rFonts w:ascii="Arial" w:hAnsi="Arial" w:cs="Arial"/>
      <w:sz w:val="18"/>
      <w:szCs w:val="22"/>
    </w:rPr>
  </w:style>
  <w:style w:type="character" w:customStyle="1" w:styleId="KopfzeileZchn">
    <w:name w:val="Kopfzeile Zchn"/>
    <w:basedOn w:val="Absatz-Standardschriftart"/>
    <w:link w:val="Kopfzeile"/>
    <w:rsid w:val="00F34401"/>
    <w:rPr>
      <w:rFonts w:ascii="Arial" w:hAnsi="Arial"/>
      <w:sz w:val="18"/>
      <w:szCs w:val="18"/>
    </w:rPr>
  </w:style>
  <w:style w:type="table" w:styleId="Tabellenraster">
    <w:name w:val="Table Grid"/>
    <w:basedOn w:val="NormaleTabelle"/>
    <w:rsid w:val="00F3440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203"/>
    <w:pPr>
      <w:autoSpaceDE w:val="0"/>
      <w:autoSpaceDN w:val="0"/>
      <w:adjustRightInd w:val="0"/>
      <w:spacing w:before="0" w:after="0"/>
      <w:ind w:left="0" w:firstLine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DA074-C61F-47B8-A2CB-EB4433E7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1485</Words>
  <Characters>11520</Characters>
  <Application>Microsoft Office Word</Application>
  <DocSecurity>0</DocSecurity>
  <Lines>96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3 Jahre</vt:lpstr>
    </vt:vector>
  </TitlesOfParts>
  <Company>BIBB</Company>
  <LinksUpToDate>false</LinksUpToDate>
  <CharactersWithSpaces>12980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3 Jahre</dc:title>
  <dc:creator>Prakopchyk, Dr. Yuliya</dc:creator>
  <dc:description>Wordvorlage Anlage 3 Jahre_x000d_
vom: 18.09.2006</dc:description>
  <cp:lastModifiedBy>Nehring, Constanze</cp:lastModifiedBy>
  <cp:revision>9</cp:revision>
  <cp:lastPrinted>2018-01-24T14:50:00Z</cp:lastPrinted>
  <dcterms:created xsi:type="dcterms:W3CDTF">2018-01-02T09:05:00Z</dcterms:created>
  <dcterms:modified xsi:type="dcterms:W3CDTF">2018-01-24T14:50:00Z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Build">
    <vt:lpwstr>003-000-008</vt:lpwstr>
  </property>
  <property fmtid="{D5CDD505-2E9C-101B-9397-08002B2CF9AE}" pid="4" name="Erstellt am">
    <vt:filetime>2006-07-18T22:00:00Z</vt:filetime>
  </property>
  <property fmtid="{D5CDD505-2E9C-101B-9397-08002B2CF9AE}" pid="5" name="Erstellt von">
    <vt:lpwstr>office network</vt:lpwstr>
  </property>
  <property fmtid="{D5CDD505-2E9C-101B-9397-08002B2CF9AE}" pid="6" name="Autor 1">
    <vt:lpwstr>clemens morfeld</vt:lpwstr>
  </property>
  <property fmtid="{D5CDD505-2E9C-101B-9397-08002B2CF9AE}" pid="7" name="Stand">
    <vt:filetime>2006-09-17T22:00:00Z</vt:filetime>
  </property>
</Properties>
</file>